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BD0390E" w14:textId="7D31A3A9" w:rsidR="00102297" w:rsidRPr="00CE5D3E" w:rsidRDefault="00085AB8" w:rsidP="00CA4B92">
      <w:pPr>
        <w:tabs>
          <w:tab w:val="left" w:pos="4092"/>
        </w:tabs>
        <w:autoSpaceDE/>
        <w:autoSpaceDN/>
        <w:adjustRightInd/>
        <w:spacing w:line="259" w:lineRule="auto"/>
        <w:ind w:left="-1701"/>
        <w:jc w:val="left"/>
      </w:pPr>
      <w:r w:rsidRPr="00CE5D3E">
        <w:rPr>
          <w:b/>
          <w:bCs/>
          <w:noProof/>
        </w:rPr>
        <w:drawing>
          <wp:anchor distT="0" distB="0" distL="114300" distR="114300" simplePos="0" relativeHeight="251747328" behindDoc="1" locked="0" layoutInCell="1" allowOverlap="1" wp14:anchorId="1E3C5D2B" wp14:editId="3355B0DA">
            <wp:simplePos x="0" y="0"/>
            <wp:positionH relativeFrom="page">
              <wp:align>left</wp:align>
            </wp:positionH>
            <wp:positionV relativeFrom="page">
              <wp:align>bottom</wp:align>
            </wp:positionV>
            <wp:extent cx="7548879" cy="10674968"/>
            <wp:effectExtent l="0" t="0" r="0" b="0"/>
            <wp:wrapNone/>
            <wp:docPr id="1575275303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5275303" name="Imagem 4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48879" cy="106749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A4B92">
        <w:tab/>
      </w:r>
    </w:p>
    <w:p w14:paraId="72C705CB" w14:textId="2ABBC7C6" w:rsidR="009A49ED" w:rsidRPr="00CE5D3E" w:rsidRDefault="009A49ED" w:rsidP="00945D0F">
      <w:pPr>
        <w:spacing w:after="0"/>
        <w:rPr>
          <w:b/>
          <w:bCs/>
        </w:rPr>
      </w:pPr>
    </w:p>
    <w:p w14:paraId="4B089104" w14:textId="0A586BF1" w:rsidR="008F039A" w:rsidRPr="00CE5D3E" w:rsidRDefault="008F039A">
      <w:pPr>
        <w:autoSpaceDE/>
        <w:autoSpaceDN/>
        <w:adjustRightInd/>
        <w:spacing w:line="259" w:lineRule="auto"/>
        <w:jc w:val="left"/>
        <w:rPr>
          <w:b/>
          <w:bCs/>
        </w:rPr>
      </w:pPr>
    </w:p>
    <w:tbl>
      <w:tblPr>
        <w:tblStyle w:val="TableGrid"/>
        <w:tblpPr w:leftFromText="141" w:rightFromText="141" w:vertAnchor="text" w:horzAnchor="page" w:tblpX="2173" w:tblpY="96"/>
        <w:tblW w:w="850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506"/>
      </w:tblGrid>
      <w:tr w:rsidR="0088109B" w14:paraId="72E475ED" w14:textId="77777777" w:rsidTr="0088109B">
        <w:trPr>
          <w:trHeight w:val="2024"/>
        </w:trPr>
        <w:tc>
          <w:tcPr>
            <w:tcW w:w="8506" w:type="dxa"/>
          </w:tcPr>
          <w:p w14:paraId="556FFFB6" w14:textId="77777777" w:rsidR="0088109B" w:rsidRPr="00B60B86" w:rsidRDefault="0088109B" w:rsidP="0088109B">
            <w:pPr>
              <w:pStyle w:val="Heading2"/>
              <w:jc w:val="right"/>
              <w:rPr>
                <w:b w:val="0"/>
                <w:bCs w:val="0"/>
                <w:sz w:val="32"/>
                <w:szCs w:val="32"/>
              </w:rPr>
            </w:pPr>
            <w:r w:rsidRPr="00AC432D">
              <w:rPr>
                <w:sz w:val="32"/>
                <w:szCs w:val="32"/>
              </w:rPr>
              <w:t>Proposta</w:t>
            </w:r>
            <w:r w:rsidRPr="00AC432D">
              <w:rPr>
                <w:sz w:val="32"/>
                <w:szCs w:val="32"/>
              </w:rPr>
              <w:cr/>
            </w:r>
            <w:r w:rsidRPr="00AC432D">
              <w:rPr>
                <w:b w:val="0"/>
                <w:bCs w:val="0"/>
                <w:sz w:val="32"/>
                <w:szCs w:val="32"/>
              </w:rPr>
              <w:t>Nº BT-</w:t>
            </w:r>
            <w:r>
              <w:rPr>
                <w:b w:val="0"/>
                <w:bCs w:val="0"/>
                <w:sz w:val="32"/>
                <w:szCs w:val="32"/>
              </w:rPr>
              <w:t xml:space="preserve">80002 </w:t>
            </w:r>
            <w:proofErr w:type="spellStart"/>
            <w:r>
              <w:rPr>
                <w:b w:val="0"/>
                <w:bCs w:val="0"/>
                <w:sz w:val="32"/>
                <w:szCs w:val="32"/>
              </w:rPr>
              <w:t>Rev</w:t>
            </w:r>
            <w:proofErr w:type="spellEnd"/>
            <w:r>
              <w:rPr>
                <w:b w:val="0"/>
                <w:bCs w:val="0"/>
                <w:sz w:val="32"/>
                <w:szCs w:val="32"/>
              </w:rPr>
              <w:t>00</w:t>
            </w:r>
            <w:r w:rsidRPr="00AC432D">
              <w:rPr>
                <w:b w:val="0"/>
                <w:bCs w:val="0"/>
                <w:sz w:val="32"/>
                <w:szCs w:val="32"/>
              </w:rPr>
              <w:cr/>
            </w:r>
            <w:r>
              <w:rPr>
                <w:b w:val="0"/>
                <w:bCs w:val="0"/>
                <w:sz w:val="32"/>
                <w:szCs w:val="32"/>
              </w:rPr>
              <w:t>testeunificacao</w:t>
            </w:r>
            <w:r w:rsidRPr="00AC432D">
              <w:rPr>
                <w:b w:val="0"/>
                <w:bCs w:val="0"/>
                <w:sz w:val="32"/>
                <w:szCs w:val="32"/>
              </w:rPr>
              <w:cr/>
            </w:r>
            <w:r>
              <w:rPr>
                <w:b w:val="0"/>
                <w:bCs w:val="0"/>
                <w:sz w:val="32"/>
                <w:szCs w:val="32"/>
              </w:rPr>
              <w:t>N/A</w:t>
            </w:r>
          </w:p>
          <w:p w14:paraId="44B1C522" w14:textId="77777777" w:rsidR="0088109B" w:rsidRDefault="0088109B" w:rsidP="0088109B">
            <w:pPr>
              <w:autoSpaceDE/>
              <w:autoSpaceDN/>
              <w:adjustRightInd/>
              <w:spacing w:line="259" w:lineRule="auto"/>
              <w:jc w:val="left"/>
            </w:pPr>
          </w:p>
        </w:tc>
      </w:tr>
    </w:tbl>
    <w:p w14:paraId="22DB4AF7" w14:textId="0953B404" w:rsidR="008F039A" w:rsidRPr="00CE5D3E" w:rsidRDefault="008F039A">
      <w:pPr>
        <w:autoSpaceDE/>
        <w:autoSpaceDN/>
        <w:adjustRightInd/>
        <w:spacing w:line="259" w:lineRule="auto"/>
        <w:jc w:val="left"/>
        <w:rPr>
          <w:b/>
          <w:bCs/>
        </w:rPr>
      </w:pPr>
      <w:r w:rsidRPr="00CE5D3E">
        <w:rPr>
          <w:b/>
          <w:bCs/>
        </w:rPr>
        <w:br w:type="page"/>
      </w:r>
    </w:p>
    <w:p w14:paraId="333A6E8C" w14:textId="21142AFD" w:rsidR="009A49ED" w:rsidRPr="00CE5D3E" w:rsidRDefault="00085AB8">
      <w:pPr>
        <w:autoSpaceDE/>
        <w:autoSpaceDN/>
        <w:adjustRightInd/>
        <w:spacing w:line="259" w:lineRule="auto"/>
        <w:jc w:val="left"/>
        <w:rPr>
          <w:b/>
          <w:bCs/>
        </w:rPr>
      </w:pPr>
      <w:r w:rsidRPr="00CE5D3E">
        <w:rPr>
          <w:b/>
          <w:bCs/>
          <w:noProof/>
        </w:rPr>
        <w:lastRenderedPageBreak/>
        <w:drawing>
          <wp:anchor distT="0" distB="0" distL="114300" distR="114300" simplePos="0" relativeHeight="251749376" behindDoc="1" locked="0" layoutInCell="1" allowOverlap="1" wp14:anchorId="130655BC" wp14:editId="1C6F5580">
            <wp:simplePos x="0" y="0"/>
            <wp:positionH relativeFrom="page">
              <wp:align>right</wp:align>
            </wp:positionH>
            <wp:positionV relativeFrom="paragraph">
              <wp:posOffset>-1509395</wp:posOffset>
            </wp:positionV>
            <wp:extent cx="7548879" cy="10674967"/>
            <wp:effectExtent l="0" t="0" r="0" b="0"/>
            <wp:wrapNone/>
            <wp:docPr id="209246840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468404" name="Imagem 4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48879" cy="1067496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F039A" w:rsidRPr="00CE5D3E">
        <w:rPr>
          <w:b/>
          <w:bCs/>
        </w:rPr>
        <w:br w:type="page"/>
      </w:r>
    </w:p>
    <w:p w14:paraId="66EF4A01" w14:textId="3B4E3B0A" w:rsidR="009A49ED" w:rsidRPr="00CE5D3E" w:rsidRDefault="00AA353A" w:rsidP="00945D0F">
      <w:pPr>
        <w:spacing w:after="0"/>
        <w:rPr>
          <w:b/>
          <w:bCs/>
        </w:rPr>
      </w:pPr>
      <w:r w:rsidRPr="00CE5D3E">
        <w:rPr>
          <w:b/>
          <w:bCs/>
          <w:noProof/>
        </w:rPr>
        <w:lastRenderedPageBreak/>
        <w:drawing>
          <wp:anchor distT="0" distB="0" distL="114300" distR="114300" simplePos="0" relativeHeight="251736064" behindDoc="1" locked="0" layoutInCell="1" allowOverlap="1" wp14:anchorId="5D32D701" wp14:editId="55E9E92F">
            <wp:simplePos x="0" y="0"/>
            <wp:positionH relativeFrom="page">
              <wp:align>right</wp:align>
            </wp:positionH>
            <wp:positionV relativeFrom="paragraph">
              <wp:posOffset>-1505585</wp:posOffset>
            </wp:positionV>
            <wp:extent cx="7548880" cy="10674985"/>
            <wp:effectExtent l="0" t="0" r="0" b="0"/>
            <wp:wrapNone/>
            <wp:docPr id="701930952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930952" name="Imagem 4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48880" cy="106749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01F81BF" w14:textId="0C733894" w:rsidR="009A49ED" w:rsidRPr="00CE5D3E" w:rsidRDefault="009A49ED">
      <w:pPr>
        <w:autoSpaceDE/>
        <w:autoSpaceDN/>
        <w:adjustRightInd/>
        <w:spacing w:line="259" w:lineRule="auto"/>
        <w:jc w:val="left"/>
        <w:rPr>
          <w:b/>
          <w:bCs/>
        </w:rPr>
      </w:pPr>
      <w:r w:rsidRPr="00CE5D3E">
        <w:rPr>
          <w:b/>
          <w:bCs/>
        </w:rPr>
        <w:br w:type="page"/>
      </w:r>
    </w:p>
    <w:p w14:paraId="26D552C6" w14:textId="52CADD71" w:rsidR="00A07974" w:rsidRPr="00CE5D3E" w:rsidRDefault="00A07974" w:rsidP="00945D0F">
      <w:pPr>
        <w:spacing w:after="0"/>
        <w:rPr>
          <w:b/>
          <w:bCs/>
        </w:rPr>
      </w:pPr>
    </w:p>
    <w:p w14:paraId="6F936A91" w14:textId="785E835E" w:rsidR="00A07974" w:rsidRPr="00CE5D3E" w:rsidRDefault="00A07974">
      <w:pPr>
        <w:autoSpaceDE/>
        <w:autoSpaceDN/>
        <w:adjustRightInd/>
        <w:spacing w:line="259" w:lineRule="auto"/>
        <w:jc w:val="left"/>
        <w:rPr>
          <w:b/>
          <w:bCs/>
        </w:rPr>
      </w:pPr>
      <w:r w:rsidRPr="00CE5D3E">
        <w:rPr>
          <w:b/>
          <w:bCs/>
        </w:rPr>
        <w:br w:type="page"/>
      </w:r>
      <w:r w:rsidR="009817F4" w:rsidRPr="00CE5D3E">
        <w:rPr>
          <w:b/>
          <w:bCs/>
          <w:noProof/>
        </w:rPr>
        <w:drawing>
          <wp:anchor distT="0" distB="0" distL="114300" distR="114300" simplePos="0" relativeHeight="251738112" behindDoc="1" locked="0" layoutInCell="1" allowOverlap="1" wp14:anchorId="5CE29CCA" wp14:editId="28BB926D">
            <wp:simplePos x="0" y="0"/>
            <wp:positionH relativeFrom="page">
              <wp:posOffset>13970</wp:posOffset>
            </wp:positionH>
            <wp:positionV relativeFrom="paragraph">
              <wp:posOffset>-1680845</wp:posOffset>
            </wp:positionV>
            <wp:extent cx="7549340" cy="10675620"/>
            <wp:effectExtent l="0" t="0" r="0" b="0"/>
            <wp:wrapNone/>
            <wp:docPr id="323222860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222860" name="Imagem 5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49340" cy="10675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458A6AE" w14:textId="53E1E8D6" w:rsidR="00A07974" w:rsidRPr="00CE5D3E" w:rsidRDefault="00AA353A" w:rsidP="00945D0F">
      <w:pPr>
        <w:spacing w:after="0"/>
        <w:rPr>
          <w:b/>
          <w:bCs/>
        </w:rPr>
      </w:pPr>
      <w:r w:rsidRPr="00CE5D3E">
        <w:rPr>
          <w:b/>
          <w:bCs/>
          <w:noProof/>
        </w:rPr>
        <w:lastRenderedPageBreak/>
        <w:drawing>
          <wp:anchor distT="0" distB="0" distL="114300" distR="114300" simplePos="0" relativeHeight="251740160" behindDoc="1" locked="0" layoutInCell="1" allowOverlap="1" wp14:anchorId="25C4CCF8" wp14:editId="28A28A55">
            <wp:simplePos x="0" y="0"/>
            <wp:positionH relativeFrom="margin">
              <wp:posOffset>-1067435</wp:posOffset>
            </wp:positionH>
            <wp:positionV relativeFrom="margin">
              <wp:posOffset>-1507490</wp:posOffset>
            </wp:positionV>
            <wp:extent cx="7551419" cy="10678560"/>
            <wp:effectExtent l="0" t="0" r="0" b="8890"/>
            <wp:wrapNone/>
            <wp:docPr id="1434057370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057370" name="Imagem 6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1419" cy="10678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AF874CD" w14:textId="733503DB" w:rsidR="00D45A72" w:rsidRPr="00CE5D3E" w:rsidRDefault="00A07974">
      <w:pPr>
        <w:autoSpaceDE/>
        <w:autoSpaceDN/>
        <w:adjustRightInd/>
        <w:spacing w:line="259" w:lineRule="auto"/>
        <w:jc w:val="left"/>
        <w:rPr>
          <w:b/>
          <w:bCs/>
        </w:rPr>
      </w:pPr>
      <w:r w:rsidRPr="00CE5D3E">
        <w:rPr>
          <w:b/>
          <w:bCs/>
        </w:rPr>
        <w:br w:type="page"/>
      </w:r>
    </w:p>
    <w:p w14:paraId="6B19A376" w14:textId="3BC3E949" w:rsidR="004C0825" w:rsidRPr="00CE5D3E" w:rsidRDefault="00FE28DF" w:rsidP="004A788F">
      <w:pPr>
        <w:autoSpaceDE/>
        <w:autoSpaceDN/>
        <w:adjustRightInd/>
        <w:spacing w:line="259" w:lineRule="auto"/>
        <w:jc w:val="left"/>
        <w:rPr>
          <w:sz w:val="2"/>
          <w:szCs w:val="2"/>
        </w:rPr>
      </w:pPr>
      <w:r w:rsidRPr="00CE5D3E">
        <w:rPr>
          <w:b/>
          <w:bCs/>
          <w:noProof/>
        </w:rPr>
        <w:lastRenderedPageBreak/>
        <w:drawing>
          <wp:anchor distT="0" distB="0" distL="114300" distR="114300" simplePos="0" relativeHeight="251653120" behindDoc="0" locked="0" layoutInCell="1" allowOverlap="1" wp14:anchorId="79DB6A3E" wp14:editId="5C3133DF">
            <wp:simplePos x="0" y="0"/>
            <wp:positionH relativeFrom="margin">
              <wp:align>left</wp:align>
            </wp:positionH>
            <wp:positionV relativeFrom="paragraph">
              <wp:posOffset>48895</wp:posOffset>
            </wp:positionV>
            <wp:extent cx="897255" cy="800100"/>
            <wp:effectExtent l="0" t="0" r="0" b="0"/>
            <wp:wrapSquare wrapText="bothSides"/>
            <wp:docPr id="2113540101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540101" name="Imagem 2113540101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08897" cy="81044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proofErr w:type="spellEnd"/>
      <w:r>
        <w:rPr>
          <w:b/>
        </w:rPr>
        <w:t>Cliente: testeunificacao</w:t>
        <w:br/>
        <w:t>A/C: Sr(a). eric</w:t>
        <w:br/>
        <w:t>Fone: (38) 98827-6452</w:t>
        <w:br/>
        <w:t>E-mail: eric.martins234@hotmail.com</w:t>
        <w:br/>
        <w:t>Cidade/UF: São Paulo/SP</w:t>
        <w:br/>
        <w:br/>
        <w:t>Obra: N/A</w:t>
        <w:br/>
        <w:br/>
      </w:r>
    </w:p>
    <w:p w14:paraId="7282EF33" w14:textId="6DAAF4F2" w:rsidR="00A451AB" w:rsidRDefault="006B060F">
      <w:pPr>
        <w:pStyle w:val="Heading1"/>
        <w:numPr>
          <w:ilvl w:val="0"/>
          <w:numId w:val="2"/>
        </w:numPr>
        <w:ind w:left="0"/>
      </w:pPr>
      <w:r w:rsidRPr="00CE5D3E">
        <w:t>Quadro de Preços</w:t>
      </w:r>
    </w:p>
    <w:p w14:paraId="0A6B16FF" w14:textId="2A424626" w:rsidR="00C3759F" w:rsidRDefault="008F744A" w:rsidP="00A048F2">
      <w:pPr>
        <w:rPr>
          <w:rFonts w:ascii="Verdana" w:eastAsia="Calibri" w:hAnsi="Verdana" w:cs="Arial Narrow"/>
          <w:color w:val="A6A6A6" w:themeColor="background1" w:themeShade="A6"/>
          <w:sz w:val="18"/>
          <w:szCs w:val="18"/>
        </w:rPr>
      </w:pPr>
      <w:r>
        <w:rPr>
          <w:rFonts w:ascii="Verdana" w:eastAsia="Calibri" w:hAnsi="Verdana" w:cs="Arial Narrow"/>
          <w:noProof/>
          <w:color w:val="A6A6A6" w:themeColor="background1" w:themeShade="A6"/>
          <w:sz w:val="18"/>
          <w:szCs w:val="18"/>
        </w:rPr>
        <w:drawing>
          <wp:anchor distT="0" distB="0" distL="114300" distR="114300" simplePos="0" relativeHeight="251756544" behindDoc="0" locked="0" layoutInCell="1" allowOverlap="1" wp14:anchorId="3EF0A042" wp14:editId="099CA2E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400040" cy="5400040"/>
            <wp:effectExtent l="0" t="0" r="0" b="0"/>
            <wp:wrapTopAndBottom/>
            <wp:docPr id="724573919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540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048F2" w:rsidRPr="00CE5D3E">
        <w:rPr>
          <w:rFonts w:ascii="Verdana" w:eastAsia="Calibri" w:hAnsi="Verdana" w:cs="Arial Narrow"/>
          <w:color w:val="A6A6A6" w:themeColor="background1" w:themeShade="A6"/>
          <w:sz w:val="18"/>
          <w:szCs w:val="18"/>
        </w:rPr>
        <w:t>*Image</w:t>
      </w:r>
      <w:r w:rsidR="0023664D">
        <w:rPr>
          <w:rFonts w:ascii="Verdana" w:eastAsia="Calibri" w:hAnsi="Verdana" w:cs="Arial Narrow"/>
          <w:color w:val="A6A6A6" w:themeColor="background1" w:themeShade="A6"/>
          <w:sz w:val="18"/>
          <w:szCs w:val="18"/>
        </w:rPr>
        <w:t>ns</w:t>
      </w:r>
      <w:r w:rsidR="00A048F2" w:rsidRPr="00CE5D3E">
        <w:rPr>
          <w:rFonts w:ascii="Verdana" w:eastAsia="Calibri" w:hAnsi="Verdana" w:cs="Arial Narrow"/>
          <w:color w:val="A6A6A6" w:themeColor="background1" w:themeShade="A6"/>
          <w:sz w:val="18"/>
          <w:szCs w:val="18"/>
        </w:rPr>
        <w:t xml:space="preserve"> meramente ilustrativa</w:t>
      </w:r>
      <w:r w:rsidR="0023664D">
        <w:rPr>
          <w:rFonts w:ascii="Verdana" w:eastAsia="Calibri" w:hAnsi="Verdana" w:cs="Arial Narrow"/>
          <w:color w:val="A6A6A6" w:themeColor="background1" w:themeShade="A6"/>
          <w:sz w:val="18"/>
          <w:szCs w:val="18"/>
        </w:rPr>
        <w:t>s.</w:t>
      </w:r>
    </w:p>
    <w:p w14:paraId="2A54FBA5" w14:textId="77777777" w:rsidR="00C3759F" w:rsidRDefault="00C3759F">
      <w:pPr>
        <w:autoSpaceDE/>
        <w:autoSpaceDN/>
        <w:adjustRightInd/>
        <w:spacing w:line="259" w:lineRule="auto"/>
        <w:jc w:val="left"/>
        <w:rPr>
          <w:rFonts w:ascii="Verdana" w:eastAsia="Calibri" w:hAnsi="Verdana" w:cs="Arial Narrow"/>
          <w:color w:val="A6A6A6" w:themeColor="background1" w:themeShade="A6"/>
          <w:sz w:val="18"/>
          <w:szCs w:val="18"/>
        </w:rPr>
      </w:pPr>
      <w:r>
        <w:rPr>
          <w:rFonts w:ascii="Verdana" w:eastAsia="Calibri" w:hAnsi="Verdana" w:cs="Arial Narrow"/>
          <w:color w:val="A6A6A6" w:themeColor="background1" w:themeShade="A6"/>
          <w:sz w:val="18"/>
          <w:szCs w:val="18"/>
        </w:rPr>
        <w:br w:type="page"/>
      </w:r>
    </w:p>
    <w:p w14:paraId="545CE579" w14:textId="291FAB65" w:rsidR="00A048F2" w:rsidRPr="00AC432D" w:rsidRDefault="00A048F2" w:rsidP="00A048F2">
      <w:pPr>
        <w:rPr>
          <w:rFonts w:ascii="Verdana" w:eastAsia="Calibri" w:hAnsi="Verdana" w:cs="Arial Narrow"/>
          <w:color w:val="A6A6A6" w:themeColor="background1" w:themeShade="A6"/>
          <w:sz w:val="18"/>
          <w:szCs w:val="18"/>
        </w:rPr>
      </w:pPr>
      <w:bookmarkStart w:id="0" w:name="_Hlk177128870"/>
    </w:p>
    <w:bookmarkEnd w:id="0"/>
    <w:p w14:paraId="45D3514E" w14:textId="0AE976FE" w:rsidR="00D37070" w:rsidRPr="00A048F2" w:rsidRDefault="00D37070" w:rsidP="00D37070">
      <w:pPr>
        <w:pStyle w:val="Heading2"/>
        <w:numPr>
          <w:ilvl w:val="1"/>
          <w:numId w:val="23"/>
        </w:numPr>
        <w:tabs>
          <w:tab w:val="left" w:pos="993"/>
        </w:tabs>
      </w:pPr>
      <w:r>
        <w:t xml:space="preserve">Transformador De Média Tensão a Seco: </w:t>
      </w:r>
    </w:p>
    <w:p w14:paraId="6E76F0C0" w14:textId="77777777" w:rsidR="00A048F2" w:rsidRDefault="00A048F2" w:rsidP="00A048F2"/>
    <w:tbl>
      <w:tblPr>
        <w:tblW w:type="auto" w:w="0"/>
        <w:jc w:val="left"/>
        <w:tblLayout w:type="fixed"/>
        <w:tblLook w:firstColumn="1" w:firstRow="1" w:lastColumn="0" w:lastRow="0" w:noHBand="0" w:noVBand="1" w:val="04A0"/>
      </w:tblPr>
      <w:tblGrid>
        <w:gridCol w:w="850"/>
        <w:gridCol w:w="850"/>
        <w:gridCol w:w="850"/>
        <w:gridCol w:w="850"/>
        <w:gridCol w:w="850"/>
        <w:gridCol w:w="850"/>
        <w:gridCol w:w="850"/>
        <w:gridCol w:w="850"/>
        <w:gridCol w:w="850"/>
        <w:gridCol w:w="850"/>
      </w:tblGrid>
      <w:tr>
        <w:tc>
          <w:tcPr>
            <w:tcW w:type="dxa" w:w="624"/>
            <w:shd w:val="clear" w:color="auto" w:fill="00543C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b/>
                <w:color w:val="FFFFFF"/>
                <w:sz w:val="22"/>
              </w:rPr>
              <w:t>Item</w:t>
            </w:r>
          </w:p>
        </w:tc>
        <w:tc>
          <w:tcPr>
            <w:tcW w:type="dxa" w:w="709"/>
            <w:shd w:val="clear" w:color="auto" w:fill="00543C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b/>
                <w:color w:val="FFFFFF"/>
                <w:sz w:val="22"/>
              </w:rPr>
              <w:t>Qtde</w:t>
            </w:r>
          </w:p>
        </w:tc>
        <w:tc>
          <w:tcPr>
            <w:tcW w:type="dxa" w:w="1247"/>
            <w:shd w:val="clear" w:color="auto" w:fill="00543C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b/>
                <w:color w:val="FFFFFF"/>
                <w:sz w:val="22"/>
              </w:rPr>
              <w:t>Potência</w:t>
            </w:r>
          </w:p>
        </w:tc>
        <w:tc>
          <w:tcPr>
            <w:tcW w:type="dxa" w:w="567"/>
            <w:shd w:val="clear" w:color="auto" w:fill="00543C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b/>
                <w:color w:val="FFFFFF"/>
                <w:sz w:val="22"/>
              </w:rPr>
              <w:t>K</w:t>
            </w:r>
          </w:p>
        </w:tc>
        <w:tc>
          <w:tcPr>
            <w:tcW w:type="dxa" w:w="1531"/>
            <w:shd w:val="clear" w:color="auto" w:fill="00543C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b/>
                <w:color w:val="FFFFFF"/>
                <w:sz w:val="22"/>
              </w:rPr>
              <w:t>Tensões</w:t>
            </w:r>
          </w:p>
        </w:tc>
        <w:tc>
          <w:tcPr>
            <w:tcW w:type="dxa" w:w="567"/>
            <w:shd w:val="clear" w:color="auto" w:fill="00543C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b/>
                <w:color w:val="FFFFFF"/>
                <w:sz w:val="22"/>
              </w:rPr>
              <w:t>IP</w:t>
            </w:r>
          </w:p>
        </w:tc>
        <w:tc>
          <w:tcPr>
            <w:tcW w:type="dxa" w:w="992"/>
            <w:shd w:val="clear" w:color="auto" w:fill="00543C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b/>
                <w:color w:val="FFFFFF"/>
                <w:sz w:val="22"/>
              </w:rPr>
              <w:t>Perda</w:t>
            </w:r>
          </w:p>
        </w:tc>
        <w:tc>
          <w:tcPr>
            <w:tcW w:type="dxa" w:w="1491"/>
            <w:shd w:val="clear" w:color="auto" w:fill="00543C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b/>
                <w:color w:val="FFFFFF"/>
                <w:sz w:val="22"/>
              </w:rPr>
              <w:t>Preço Uni. R$</w:t>
            </w:r>
          </w:p>
        </w:tc>
        <w:tc>
          <w:tcPr>
            <w:tcW w:type="dxa" w:w="1491"/>
            <w:shd w:val="clear" w:color="auto" w:fill="00543C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b/>
                <w:color w:val="FFFFFF"/>
                <w:sz w:val="22"/>
              </w:rPr>
              <w:t>Preço Total R$</w:t>
            </w:r>
          </w:p>
        </w:tc>
        <w:tc>
          <w:tcPr>
            <w:tcW w:type="dxa" w:w="652"/>
            <w:shd w:val="clear" w:color="auto" w:fill="00543C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b/>
                <w:color w:val="FFFFFF"/>
                <w:sz w:val="22"/>
              </w:rPr>
              <w:t>IPI</w:t>
            </w:r>
          </w:p>
        </w:tc>
        <w:trHeight w:val="567" w:hRule="exact"/>
      </w:tr>
      <w:tr>
        <w:tc>
          <w:tcPr>
            <w:tcW w:type="dxa" w:w="624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sz w:val="22"/>
              </w:rPr>
              <w:t>1</w:t>
            </w:r>
          </w:p>
        </w:tc>
        <w:tc>
          <w:tcPr>
            <w:tcW w:type="dxa" w:w="709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sz w:val="22"/>
              </w:rPr>
              <w:t>1</w:t>
            </w:r>
          </w:p>
        </w:tc>
        <w:tc>
          <w:tcPr>
            <w:tcW w:type="dxa" w:w="1247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sz w:val="22"/>
              </w:rPr>
              <w:t>15 kVA</w:t>
            </w:r>
          </w:p>
        </w:tc>
        <w:tc>
          <w:tcPr>
            <w:tcW w:type="dxa" w:w="567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sz w:val="22"/>
              </w:rPr>
              <w:t>1</w:t>
            </w:r>
          </w:p>
        </w:tc>
        <w:tc>
          <w:tcPr>
            <w:tcW w:type="dxa" w:w="1531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sz w:val="22"/>
              </w:rPr>
              <w:t>34,5kV /21 V</w:t>
            </w:r>
          </w:p>
        </w:tc>
        <w:tc>
          <w:tcPr>
            <w:tcW w:type="dxa" w:w="567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sz w:val="22"/>
              </w:rPr>
              <w:t>00</w:t>
            </w:r>
          </w:p>
        </w:tc>
        <w:tc>
          <w:tcPr>
            <w:tcW w:type="dxa" w:w="992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sz w:val="22"/>
              </w:rPr>
              <w:t>1,2 %</w:t>
            </w:r>
          </w:p>
        </w:tc>
        <w:tc>
          <w:tcPr>
            <w:tcW w:type="dxa" w:w="1491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sz w:val="22"/>
              </w:rPr>
              <w:t>27.321,00</w:t>
            </w:r>
          </w:p>
        </w:tc>
        <w:tc>
          <w:tcPr>
            <w:tcW w:type="dxa" w:w="1491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sz w:val="22"/>
              </w:rPr>
              <w:t>27.321,00</w:t>
            </w:r>
          </w:p>
        </w:tc>
        <w:tc>
          <w:tcPr>
            <w:tcW w:type="dxa" w:w="652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sz w:val="22"/>
              </w:rPr>
              <w:t>0%</w:t>
            </w:r>
          </w:p>
        </w:tc>
        <w:trHeight w:val="567" w:hRule="exact"/>
      </w:tr>
      <w:tr>
        <w:tc>
          <w:tcPr>
            <w:tcW w:type="dxa" w:w="6237"/>
            <w:gridSpan w:val="7"/>
            <w:shd w:val="clear" w:color="auto" w:fill="00543C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0" w:after="0" w:line="240" w:lineRule="auto"/>
              <w:jc w:val="center"/>
            </w:pPr>
            <w:r>
              <w:rPr>
                <w:rFonts w:ascii="Calibri Light (Títulos)" w:hAnsi="Calibri Light (Títulos)"/>
                <w:b/>
                <w:color w:val="FFFFFF"/>
                <w:sz w:val="22"/>
              </w:rPr>
              <w:t>Valor Total do Fornecimento:</w:t>
            </w:r>
          </w:p>
        </w:tc>
        <w:tc>
          <w:tcPr>
            <w:tcW w:type="dxa" w:w="3634"/>
            <w:gridSpan w:val="3"/>
            <w:shd w:val="clear" w:color="auto" w:fill="00543C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0" w:after="0" w:line="240" w:lineRule="auto"/>
              <w:jc w:val="center"/>
            </w:pPr>
            <w:r>
              <w:rPr>
                <w:rFonts w:ascii="Calibri Light (Títulos)" w:hAnsi="Calibri Light (Títulos)"/>
                <w:b/>
                <w:color w:val="FFFFFF"/>
                <w:sz w:val="22"/>
              </w:rPr>
              <w:t>R$ 27.321,00</w:t>
            </w:r>
          </w:p>
        </w:tc>
        <w:trHeight w:val="340" w:hRule="exact"/>
      </w:tr>
      <w:tr>
        <w:tc>
          <w:tcPr>
            <w:tcW w:type="dxa" w:w="8500"/>
            <w:gridSpan w:val="10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0" w:after="0" w:line="240" w:lineRule="auto"/>
              <w:jc w:val="left"/>
            </w:pPr>
            <w:r>
              <w:rPr>
                <w:rFonts w:ascii="Calibri Light (Títulos)" w:hAnsi="Calibri Light (Títulos)"/>
                <w:sz w:val="22"/>
              </w:rPr>
              <w:t xml:space="preserve">Obs.: </w:t>
            </w:r>
          </w:p>
        </w:tc>
      </w:tr>
    </w:tbl>
    <w:p w14:paraId="0939477A" w14:textId="525A94E4" w:rsidR="0019188C" w:rsidRDefault="0019188C" w:rsidP="0054121A">
      <w:pPr>
        <w:pStyle w:val="Heading2"/>
        <w:numPr>
          <w:ilvl w:val="1"/>
          <w:numId w:val="23"/>
        </w:numPr>
        <w:tabs>
          <w:tab w:val="left" w:pos="993"/>
        </w:tabs>
      </w:pPr>
      <w:r>
        <w:t xml:space="preserve">Transformador De Baixa Tensão a Seco: </w:t>
      </w:r>
    </w:p>
    <w:p w14:paraId="51457828" w14:textId="77777777" w:rsidR="00F2473E" w:rsidRDefault="00F2473E" w:rsidP="00F2473E">
      <w:pPr>
        <w:pStyle w:val="Heading2"/>
        <w:tabs>
          <w:tab w:val="left" w:pos="993"/>
        </w:tabs>
        <w:ind w:left="0"/>
        <w:rPr>
          <w:sz w:val="28"/>
          <w:szCs w:val="28"/>
        </w:rPr>
      </w:pPr>
    </w:p>
    <w:tbl>
      <w:tblPr>
        <w:tblW w:type="auto" w:w="0"/>
        <w:jc w:val="left"/>
        <w:tblLayout w:type="fixed"/>
        <w:tblLook w:firstColumn="1" w:firstRow="1" w:lastColumn="0" w:lastRow="0" w:noHBand="0" w:noVBand="1" w:val="04A0"/>
      </w:tblPr>
      <w:tblGrid>
        <w:gridCol w:w="850"/>
        <w:gridCol w:w="850"/>
        <w:gridCol w:w="850"/>
        <w:gridCol w:w="850"/>
        <w:gridCol w:w="850"/>
        <w:gridCol w:w="850"/>
        <w:gridCol w:w="850"/>
        <w:gridCol w:w="850"/>
        <w:gridCol w:w="850"/>
        <w:gridCol w:w="850"/>
      </w:tblGrid>
      <w:tr>
        <w:tc>
          <w:tcPr>
            <w:tcW w:type="dxa" w:w="624"/>
            <w:shd w:val="clear" w:color="auto" w:fill="00543C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b/>
                <w:color w:val="FFFFFF"/>
                <w:sz w:val="22"/>
              </w:rPr>
              <w:t>Item</w:t>
            </w:r>
          </w:p>
        </w:tc>
        <w:tc>
          <w:tcPr>
            <w:tcW w:type="dxa" w:w="658"/>
            <w:shd w:val="clear" w:color="auto" w:fill="00543C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b/>
                <w:color w:val="FFFFFF"/>
                <w:sz w:val="22"/>
              </w:rPr>
              <w:t>Qtde</w:t>
            </w:r>
          </w:p>
        </w:tc>
        <w:tc>
          <w:tcPr>
            <w:tcW w:type="dxa" w:w="601"/>
            <w:shd w:val="clear" w:color="auto" w:fill="00543C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b/>
                <w:color w:val="FFFFFF"/>
                <w:sz w:val="22"/>
              </w:rPr>
              <w:t>Tipo</w:t>
            </w:r>
          </w:p>
        </w:tc>
        <w:tc>
          <w:tcPr>
            <w:tcW w:type="dxa" w:w="1140"/>
            <w:shd w:val="clear" w:color="auto" w:fill="00543C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b/>
                <w:color w:val="FFFFFF"/>
                <w:sz w:val="22"/>
              </w:rPr>
              <w:t>Potência</w:t>
            </w:r>
          </w:p>
        </w:tc>
        <w:tc>
          <w:tcPr>
            <w:tcW w:type="dxa" w:w="669"/>
            <w:shd w:val="clear" w:color="auto" w:fill="00543C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b/>
                <w:color w:val="FFFFFF"/>
                <w:sz w:val="22"/>
              </w:rPr>
              <w:t>K</w:t>
            </w:r>
          </w:p>
        </w:tc>
        <w:tc>
          <w:tcPr>
            <w:tcW w:type="dxa" w:w="1259"/>
            <w:shd w:val="clear" w:color="auto" w:fill="00543C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b/>
                <w:color w:val="FFFFFF"/>
                <w:sz w:val="22"/>
              </w:rPr>
              <w:t>Tensões</w:t>
            </w:r>
          </w:p>
        </w:tc>
        <w:tc>
          <w:tcPr>
            <w:tcW w:type="dxa" w:w="573"/>
            <w:shd w:val="clear" w:color="auto" w:fill="00543C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b/>
                <w:color w:val="FFFFFF"/>
                <w:sz w:val="22"/>
              </w:rPr>
              <w:t>IP</w:t>
            </w:r>
          </w:p>
        </w:tc>
        <w:tc>
          <w:tcPr>
            <w:tcW w:type="dxa" w:w="1502"/>
            <w:shd w:val="clear" w:color="auto" w:fill="00543C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b/>
                <w:color w:val="FFFFFF"/>
                <w:sz w:val="22"/>
              </w:rPr>
              <w:t>Preço Uni. R$</w:t>
            </w:r>
          </w:p>
        </w:tc>
        <w:tc>
          <w:tcPr>
            <w:tcW w:type="dxa" w:w="1553"/>
            <w:shd w:val="clear" w:color="auto" w:fill="00543C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b/>
                <w:color w:val="FFFFFF"/>
                <w:sz w:val="22"/>
              </w:rPr>
              <w:t>Preço Total R$</w:t>
            </w:r>
          </w:p>
        </w:tc>
        <w:tc>
          <w:tcPr>
            <w:tcW w:type="dxa" w:w="539"/>
            <w:shd w:val="clear" w:color="auto" w:fill="00543C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b/>
                <w:color w:val="FFFFFF"/>
                <w:sz w:val="22"/>
              </w:rPr>
              <w:t>IPI</w:t>
            </w:r>
          </w:p>
        </w:tc>
        <w:trHeight w:val="567" w:hRule="exact"/>
      </w:tr>
      <w:tr>
        <w:tc>
          <w:tcPr>
            <w:tcW w:type="dxa" w:w="624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sz w:val="22"/>
              </w:rPr>
              <w:t>1</w:t>
            </w:r>
          </w:p>
        </w:tc>
        <w:tc>
          <w:tcPr>
            <w:tcW w:type="dxa" w:w="658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sz w:val="22"/>
              </w:rPr>
              <w:t>1</w:t>
            </w:r>
          </w:p>
        </w:tc>
        <w:tc>
          <w:tcPr>
            <w:tcW w:type="dxa" w:w="601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sz w:val="22"/>
              </w:rPr>
              <w:t>TT</w:t>
            </w:r>
          </w:p>
        </w:tc>
        <w:tc>
          <w:tcPr>
            <w:tcW w:type="dxa" w:w="1140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sz w:val="22"/>
              </w:rPr>
              <w:t>50 VA</w:t>
            </w:r>
          </w:p>
        </w:tc>
        <w:tc>
          <w:tcPr>
            <w:tcW w:type="dxa" w:w="669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sz w:val="22"/>
              </w:rPr>
              <w:t>1</w:t>
            </w:r>
          </w:p>
        </w:tc>
        <w:tc>
          <w:tcPr>
            <w:tcW w:type="dxa" w:w="1259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sz w:val="22"/>
              </w:rPr>
              <w:t>220.0V /115.0V</w:t>
            </w:r>
          </w:p>
        </w:tc>
        <w:tc>
          <w:tcPr>
            <w:tcW w:type="dxa" w:w="573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sz w:val="22"/>
              </w:rPr>
              <w:t>00</w:t>
            </w:r>
          </w:p>
        </w:tc>
        <w:tc>
          <w:tcPr>
            <w:tcW w:type="dxa" w:w="1502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sz w:val="22"/>
              </w:rPr>
              <w:t>R$ 0,00</w:t>
            </w:r>
          </w:p>
        </w:tc>
        <w:tc>
          <w:tcPr>
            <w:tcW w:type="dxa" w:w="1553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sz w:val="22"/>
              </w:rPr>
              <w:t>R$ 0,00</w:t>
            </w:r>
          </w:p>
        </w:tc>
        <w:tc>
          <w:tcPr>
            <w:tcW w:type="dxa" w:w="539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sz w:val="22"/>
              </w:rPr>
              <w:t>0%</w:t>
            </w:r>
          </w:p>
        </w:tc>
        <w:trHeight w:val="567" w:hRule="exact"/>
      </w:tr>
      <w:tr>
        <w:tc>
          <w:tcPr>
            <w:tcW w:type="dxa" w:w="5524"/>
            <w:gridSpan w:val="7"/>
            <w:shd w:val="clear" w:color="auto" w:fill="00543C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0" w:after="0" w:line="240" w:lineRule="auto"/>
              <w:jc w:val="center"/>
            </w:pPr>
            <w:r>
              <w:rPr>
                <w:rFonts w:ascii="Calibri Light (Títulos)" w:hAnsi="Calibri Light (Títulos)"/>
                <w:b/>
                <w:color w:val="FFFFFF"/>
                <w:sz w:val="22"/>
              </w:rPr>
              <w:t>Valor Total do Fornecimento:</w:t>
            </w:r>
          </w:p>
        </w:tc>
        <w:tc>
          <w:tcPr>
            <w:tcW w:type="dxa" w:w="3594"/>
            <w:gridSpan w:val="3"/>
            <w:shd w:val="clear" w:color="auto" w:fill="00543C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0" w:after="0" w:line="240" w:lineRule="auto"/>
              <w:jc w:val="center"/>
            </w:pPr>
            <w:r>
              <w:rPr>
                <w:rFonts w:ascii="Calibri Light (Títulos)" w:hAnsi="Calibri Light (Títulos)"/>
                <w:b/>
                <w:color w:val="FFFFFF"/>
                <w:sz w:val="22"/>
              </w:rPr>
              <w:t>R$ 0,00</w:t>
            </w:r>
          </w:p>
        </w:tc>
        <w:trHeight w:val="340" w:hRule="exact"/>
      </w:tr>
      <w:tr>
        <w:tc>
          <w:tcPr>
            <w:tcW w:type="dxa" w:w="8500"/>
            <w:gridSpan w:val="10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0" w:after="0" w:line="240" w:lineRule="auto"/>
              <w:jc w:val="left"/>
            </w:pPr>
            <w:r>
              <w:rPr>
                <w:rFonts w:ascii="Calibri Light (Títulos)" w:hAnsi="Calibri Light (Títulos)"/>
                <w:sz w:val="22"/>
              </w:rPr>
              <w:t xml:space="preserve">Obs.: </w:t>
            </w:r>
          </w:p>
        </w:tc>
      </w:tr>
    </w:tbl>
    <w:p w14:paraId="478588BE" w14:textId="7B1A0F2A" w:rsidR="00F2473E" w:rsidRDefault="00F2473E" w:rsidP="00097088">
      <w:pPr>
        <w:pStyle w:val="Heading2"/>
        <w:tabs>
          <w:tab w:val="left" w:pos="0"/>
          <w:tab w:val="left" w:pos="993"/>
        </w:tabs>
        <w:ind w:left="0" w:hanging="567"/>
        <w:jc w:val="center"/>
        <w:rPr>
          <w:sz w:val="32"/>
          <w:szCs w:val="32"/>
        </w:rPr>
      </w:pPr>
      <w:r w:rsidRPr="00F2473E">
        <w:rPr>
          <w:sz w:val="32"/>
          <w:szCs w:val="32"/>
        </w:rPr>
        <w:t>Valor Total do Fornecimento: R$</w:t>
      </w:r>
      <w:r w:rsidR="0054121A">
        <w:rPr>
          <w:sz w:val="32"/>
          <w:szCs w:val="32"/>
        </w:rPr>
        <w:t>0.00</w:t>
      </w:r>
    </w:p>
    <w:p w14:paraId="1209D500" w14:textId="77777777" w:rsidR="001D3AF9" w:rsidRDefault="001D3AF9" w:rsidP="001D3AF9"/>
    <w:p w14:paraId="2B4F7B13" w14:textId="77777777" w:rsidR="001D3AF9" w:rsidRDefault="001D3AF9" w:rsidP="001D3AF9"/>
    <w:p w14:paraId="6BB1D1DC" w14:textId="77777777" w:rsidR="001D3AF9" w:rsidRDefault="001D3AF9" w:rsidP="001D3AF9"/>
    <w:p w14:paraId="69FCA237" w14:textId="77777777" w:rsidR="001D3AF9" w:rsidRDefault="001D3AF9" w:rsidP="001D3AF9"/>
    <w:p w14:paraId="4A788BE3" w14:textId="77777777" w:rsidR="001D3AF9" w:rsidRDefault="001D3AF9" w:rsidP="001D3AF9"/>
    <w:p w14:paraId="344E6AF9" w14:textId="77777777" w:rsidR="001D3AF9" w:rsidRDefault="001D3AF9" w:rsidP="001D3AF9"/>
    <w:p w14:paraId="5CC409EA" w14:textId="77777777" w:rsidR="001D3AF9" w:rsidRDefault="001D3AF9" w:rsidP="001D3AF9"/>
    <w:p w14:paraId="7D46B750" w14:textId="77777777" w:rsidR="001D3AF9" w:rsidRDefault="001D3AF9" w:rsidP="001D3AF9"/>
    <w:p w14:paraId="127EBBAE" w14:textId="77777777" w:rsidR="001D3AF9" w:rsidRDefault="001D3AF9" w:rsidP="001D3AF9"/>
    <w:p w14:paraId="1D8002B5" w14:textId="77777777" w:rsidR="001D3AF9" w:rsidRDefault="001D3AF9" w:rsidP="001D3AF9"/>
    <w:p w14:paraId="557930BA" w14:textId="77777777" w:rsidR="001D3AF9" w:rsidRDefault="001D3AF9" w:rsidP="001D3AF9"/>
    <w:p w14:paraId="4E38A2CE" w14:textId="77777777" w:rsidR="001D3AF9" w:rsidRPr="001D3AF9" w:rsidRDefault="001D3AF9" w:rsidP="001D3AF9"/>
    <w:p w14:paraId="1EB99846" w14:textId="77777777" w:rsidR="001D3AF9" w:rsidRPr="00AC432D" w:rsidRDefault="001D3AF9" w:rsidP="001D3AF9">
      <w:pPr>
        <w:pStyle w:val="Heading1"/>
        <w:numPr>
          <w:ilvl w:val="0"/>
          <w:numId w:val="2"/>
        </w:numPr>
        <w:ind w:left="0"/>
      </w:pPr>
      <w:bookmarkStart w:id="1" w:name="_Hlk177630116"/>
      <w:r w:rsidRPr="00AC432D">
        <w:t>Esclarecimentos Técnicos e Desvios</w:t>
      </w:r>
    </w:p>
    <w:p w14:paraId="51138647" w14:textId="77777777" w:rsidR="001D3AF9" w:rsidRPr="00AC432D" w:rsidRDefault="001D3AF9" w:rsidP="001D3AF9">
      <w:pPr>
        <w:spacing w:after="0"/>
      </w:pPr>
    </w:p>
    <w:p w14:paraId="75132B41" w14:textId="77777777" w:rsidR="001D3AF9" w:rsidRPr="00AC432D" w:rsidRDefault="001D3AF9" w:rsidP="001D3AF9">
      <w:pPr>
        <w:pStyle w:val="Bullet"/>
        <w:numPr>
          <w:ilvl w:val="0"/>
          <w:numId w:val="8"/>
        </w:numPr>
        <w:ind w:left="714" w:hanging="357"/>
      </w:pPr>
      <w:r w:rsidRPr="00AC432D">
        <w:t xml:space="preserve">Resistor de aterramento, Terminações, muflas, para-raios, </w:t>
      </w:r>
      <w:proofErr w:type="spellStart"/>
      <w:r w:rsidRPr="00AC432D">
        <w:t>TC´s</w:t>
      </w:r>
      <w:proofErr w:type="spellEnd"/>
      <w:r w:rsidRPr="00AC432D">
        <w:t xml:space="preserve"> e conectores para os terminais de AT, BT e Neutro não fazem parte do nosso escopo de fornecimento.</w:t>
      </w:r>
    </w:p>
    <w:p w14:paraId="7B6F582B" w14:textId="77777777" w:rsidR="001D3AF9" w:rsidRPr="00AC432D" w:rsidRDefault="001D3AF9" w:rsidP="001D3AF9">
      <w:pPr>
        <w:pStyle w:val="Bullet"/>
        <w:numPr>
          <w:ilvl w:val="0"/>
          <w:numId w:val="8"/>
        </w:numPr>
        <w:ind w:left="714" w:hanging="357"/>
      </w:pPr>
      <w:r w:rsidRPr="00AC432D">
        <w:t xml:space="preserve">É de responsabilidade do Cliente facilitar o acesso dos caminhões para que seja efetuado o desembarque dos transformadores (em função de seu dimensional e peso) ao local de descarga em horário comercial. Caso este acesso não esteja disponível e ocorram problemas que ocasionem horas paradas da equipe de transporte, </w:t>
      </w:r>
      <w:proofErr w:type="gramStart"/>
      <w:r w:rsidRPr="00AC432D">
        <w:t>as mesmas</w:t>
      </w:r>
      <w:proofErr w:type="gramEnd"/>
      <w:r w:rsidRPr="00AC432D">
        <w:t xml:space="preserve"> serão repassadas de forma a objetivar o equilíbrio do contrato.</w:t>
      </w:r>
    </w:p>
    <w:bookmarkEnd w:id="1"/>
    <w:p w14:paraId="3BD32E34" w14:textId="5A6B1188" w:rsidR="00F2473E" w:rsidRDefault="00F2473E">
      <w:pPr>
        <w:autoSpaceDE/>
        <w:autoSpaceDN/>
        <w:adjustRightInd/>
        <w:spacing w:line="259" w:lineRule="auto"/>
        <w:jc w:val="left"/>
      </w:pPr>
    </w:p>
    <w:p w14:paraId="133A6AA7" w14:textId="7DF75D61" w:rsidR="000448FB" w:rsidRDefault="000448FB" w:rsidP="001D3AF9">
      <w:pPr>
        <w:pStyle w:val="Heading1"/>
        <w:numPr>
          <w:ilvl w:val="0"/>
          <w:numId w:val="2"/>
        </w:numPr>
        <w:ind w:left="0"/>
      </w:pPr>
      <w:r w:rsidRPr="00CE5D3E">
        <w:t>Escopo de Fornecimento</w:t>
      </w:r>
    </w:p>
    <w:p w14:paraId="64C7BBCC" w14:textId="77777777" w:rsidR="005120BF" w:rsidRDefault="005120BF" w:rsidP="005120BF">
      <w:pPr>
        <w:pStyle w:val="ListParagraph"/>
        <w:ind w:left="1440"/>
        <w:rPr>
          <w:highlight w:val="yellow"/>
        </w:rPr>
      </w:pPr>
      <w:bookmarkStart w:id="2" w:name="_Hlk177733558"/>
    </w:p>
    <w:p w14:paraId="15159FF1" w14:textId="24443E0B" w:rsidR="0019188C" w:rsidRPr="00A048F2" w:rsidRDefault="0019188C" w:rsidP="001D3AF9">
      <w:pPr>
        <w:pStyle w:val="Heading2"/>
        <w:numPr>
          <w:ilvl w:val="1"/>
          <w:numId w:val="2"/>
        </w:numPr>
        <w:tabs>
          <w:tab w:val="left" w:pos="993"/>
        </w:tabs>
      </w:pPr>
      <w:r>
        <w:t xml:space="preserve">Transformador De Média Tensão a Seco: </w:t>
      </w:r>
    </w:p>
    <w:p w14:paraId="3CB8AC03" w14:textId="77777777" w:rsidR="00DE1D5C" w:rsidRDefault="00DE1D5C" w:rsidP="00DE1D5C">
      <w:pPr>
        <w:pStyle w:val="ListParagraph"/>
        <w:ind w:left="1440"/>
        <w:rPr>
          <w:highlight w:val="yellow"/>
        </w:rPr>
      </w:pPr>
    </w:p>
    <w:tbl>
      <w:tblPr>
        <w:tblW w:type="auto" w:w="0"/>
        <w:jc w:val="left"/>
        <w:tblLayout w:type="fixed"/>
        <w:tblLook w:firstColumn="1" w:firstRow="1" w:lastColumn="0" w:lastRow="0" w:noHBand="0" w:noVBand="1" w:val="04A0"/>
        <w:tblInd w:w="0" w:type="dxa"/>
      </w:tblPr>
      <w:tblGrid>
        <w:gridCol w:w="4252"/>
        <w:gridCol w:w="4252"/>
      </w:tblGrid>
      <w:tr>
        <w:tc>
          <w:tcPr>
            <w:tcW w:type="dxa" w:w="850"/>
            <w:shd w:val="clear" w:color="auto" w:fill="00543C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)" w:hAnsi="Calibri Light (T)"/>
                <w:b/>
                <w:color w:val="FFFFFF"/>
                <w:sz w:val="22"/>
              </w:rPr>
              <w:t>Item</w:t>
            </w:r>
          </w:p>
        </w:tc>
        <w:tc>
          <w:tcPr>
            <w:tcW w:type="dxa" w:w="8504"/>
            <w:shd w:val="clear" w:color="auto" w:fill="00543C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)" w:hAnsi="Calibri Light (T)"/>
                <w:b/>
                <w:color w:val="FFFFFF"/>
                <w:sz w:val="22"/>
              </w:rPr>
              <w:t>Escopo do Fornecimento:</w:t>
            </w:r>
          </w:p>
        </w:tc>
        <w:trHeight w:val="567" w:hRule="exact"/>
        <w:trHeight w:val="567" w:hRule="exact"/>
      </w:tr>
      <w:tr>
        <w:tc>
          <w:tcPr>
            <w:tcW w:type="dxa" w:w="850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t>1</w:t>
            </w:r>
          </w:p>
        </w:tc>
        <w:tc>
          <w:tcPr>
            <w:tcW w:type="dxa" w:w="8504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after="40"/>
              <w:jc w:val="both"/>
            </w:pPr>
            <w:r/>
            <w:r>
              <w:rPr>
                <w:rFonts w:ascii="Calibri Light (Título)" w:hAnsi="Calibri Light (Título)"/>
                <w:sz w:val="20"/>
              </w:rPr>
              <w:t xml:space="preserve">Transformador Trifásico </w:t>
            </w:r>
            <w:r>
              <w:rPr>
                <w:rFonts w:ascii="Calibri Light (Título)" w:hAnsi="Calibri Light (Título)"/>
                <w:b/>
                <w:sz w:val="20"/>
              </w:rPr>
              <w:t>isolado a seco</w:t>
            </w:r>
            <w:r>
              <w:rPr>
                <w:rFonts w:ascii="Calibri Light (Título)" w:hAnsi="Calibri Light (Título)"/>
                <w:sz w:val="20"/>
              </w:rPr>
              <w:t xml:space="preserve">, Classe de tensão </w:t>
            </w:r>
            <w:r>
              <w:rPr>
                <w:rFonts w:ascii="Calibri Light (Título)" w:hAnsi="Calibri Light (Título)"/>
                <w:b/>
                <w:sz w:val="20"/>
              </w:rPr>
              <w:t>36/1,1kV</w:t>
            </w:r>
            <w:r>
              <w:rPr>
                <w:rFonts w:ascii="Calibri Light (Título)" w:hAnsi="Calibri Light (Título)"/>
                <w:sz w:val="20"/>
              </w:rPr>
              <w:t xml:space="preserve">, Marca e Fabricação Blutrafos, Potência: </w:t>
            </w:r>
            <w:r>
              <w:rPr>
                <w:rFonts w:ascii="Calibri Light (Título)" w:hAnsi="Calibri Light (Título)"/>
                <w:b/>
                <w:sz w:val="20"/>
              </w:rPr>
              <w:t>15.0</w:t>
            </w:r>
            <w:r>
              <w:rPr>
                <w:rFonts w:ascii="Calibri Light (Título)" w:hAnsi="Calibri Light (Título)"/>
                <w:sz w:val="20"/>
              </w:rPr>
              <w:t xml:space="preserve">, Fator: </w:t>
            </w:r>
            <w:r>
              <w:rPr>
                <w:rFonts w:ascii="Calibri Light (Título)" w:hAnsi="Calibri Light (Título)"/>
                <w:b/>
                <w:sz w:val="20"/>
              </w:rPr>
              <w:t>K=1</w:t>
            </w:r>
            <w:r>
              <w:rPr>
                <w:rFonts w:ascii="Calibri Light (Título)" w:hAnsi="Calibri Light (Título)"/>
                <w:sz w:val="20"/>
              </w:rPr>
              <w:t xml:space="preserve">, Tensão </w:t>
            </w:r>
            <w:r>
              <w:rPr>
                <w:rFonts w:ascii="Calibri Light (Título)" w:hAnsi="Calibri Light (Título)"/>
                <w:b/>
                <w:sz w:val="20"/>
              </w:rPr>
              <w:t>Primária</w:t>
            </w:r>
            <w:r>
              <w:rPr>
                <w:rFonts w:ascii="Calibri Light (Título)" w:hAnsi="Calibri Light (Título)"/>
                <w:sz w:val="20"/>
              </w:rPr>
              <w:t xml:space="preserve">: </w:t>
            </w:r>
            <w:r>
              <w:rPr>
                <w:rFonts w:ascii="Calibri Light (Título)" w:hAnsi="Calibri Light (Título)"/>
                <w:b/>
                <w:sz w:val="20"/>
              </w:rPr>
              <w:t>34,5kV</w:t>
            </w:r>
            <w:r>
              <w:rPr>
                <w:rFonts w:ascii="Calibri Light (Título)" w:hAnsi="Calibri Light (Título)"/>
                <w:sz w:val="20"/>
              </w:rPr>
              <w:t xml:space="preserve">, Derivações: </w:t>
            </w:r>
            <w:r>
              <w:rPr>
                <w:rFonts w:ascii="Calibri Light (Título)" w:hAnsi="Calibri Light (Título)"/>
                <w:b/>
                <w:sz w:val="20"/>
              </w:rPr>
              <w:t>+/- 2x2,5%</w:t>
            </w:r>
            <w:r>
              <w:rPr>
                <w:rFonts w:ascii="Calibri Light (Título)" w:hAnsi="Calibri Light (Título)"/>
                <w:sz w:val="20"/>
              </w:rPr>
              <w:t xml:space="preserve">, Tensão </w:t>
            </w:r>
            <w:r>
              <w:rPr>
                <w:rFonts w:ascii="Calibri Light (Título)" w:hAnsi="Calibri Light (Título)"/>
                <w:b/>
                <w:sz w:val="20"/>
              </w:rPr>
              <w:t>Secundária</w:t>
            </w:r>
            <w:r>
              <w:rPr>
                <w:rFonts w:ascii="Calibri Light (Título)" w:hAnsi="Calibri Light (Título)"/>
                <w:sz w:val="20"/>
              </w:rPr>
              <w:t xml:space="preserve">: </w:t>
            </w:r>
            <w:r>
              <w:rPr>
                <w:rFonts w:ascii="Calibri Light (Título)" w:hAnsi="Calibri Light (Título)"/>
                <w:b/>
                <w:sz w:val="20"/>
              </w:rPr>
              <w:t>21/12V</w:t>
            </w:r>
            <w:r>
              <w:rPr>
                <w:rFonts w:ascii="Calibri Light (Título)" w:hAnsi="Calibri Light (Título)"/>
                <w:sz w:val="20"/>
              </w:rPr>
              <w:t xml:space="preserve">, Grupo de Ligação: </w:t>
            </w:r>
            <w:r>
              <w:rPr>
                <w:rFonts w:ascii="Calibri Light (Título)" w:hAnsi="Calibri Light (Título)"/>
                <w:b/>
                <w:sz w:val="20"/>
              </w:rPr>
              <w:t>Dyn-1</w:t>
            </w:r>
            <w:r>
              <w:rPr>
                <w:rFonts w:ascii="Calibri Light (Título)" w:hAnsi="Calibri Light (Título)"/>
                <w:sz w:val="20"/>
              </w:rPr>
              <w:t xml:space="preserve">, Frequência: </w:t>
            </w:r>
            <w:r>
              <w:rPr>
                <w:rFonts w:ascii="Calibri Light (Título)" w:hAnsi="Calibri Light (Título)"/>
                <w:b/>
                <w:sz w:val="20"/>
              </w:rPr>
              <w:t>60Hz</w:t>
            </w:r>
            <w:r>
              <w:rPr>
                <w:rFonts w:ascii="Calibri Light (Título)" w:hAnsi="Calibri Light (Título)"/>
                <w:sz w:val="20"/>
              </w:rPr>
              <w:t xml:space="preserve">, NBI: </w:t>
            </w:r>
            <w:r>
              <w:rPr>
                <w:rFonts w:ascii="Calibri Light (Título)" w:hAnsi="Calibri Light (Título)"/>
                <w:b/>
                <w:sz w:val="20"/>
              </w:rPr>
              <w:t>N/A</w:t>
            </w:r>
            <w:r>
              <w:rPr>
                <w:rFonts w:ascii="Calibri Light (Título)" w:hAnsi="Calibri Light (Título)"/>
                <w:sz w:val="20"/>
              </w:rPr>
              <w:t xml:space="preserve">, Classe de Temperatura: F (155ºC), Elevação Temperatura média dos enrolamentos: </w:t>
            </w:r>
            <w:r>
              <w:rPr>
                <w:rFonts w:ascii="Calibri Light (Título)" w:hAnsi="Calibri Light (Título)"/>
                <w:b/>
                <w:sz w:val="20"/>
              </w:rPr>
              <w:t>100ºC</w:t>
            </w:r>
            <w:r>
              <w:rPr>
                <w:rFonts w:ascii="Calibri Light (Título)" w:hAnsi="Calibri Light (Título)"/>
                <w:sz w:val="20"/>
              </w:rPr>
              <w:t xml:space="preserve">, Materiais dos enrolamentos: </w:t>
            </w:r>
            <w:r>
              <w:rPr>
                <w:rFonts w:ascii="Calibri Light (Título)" w:hAnsi="Calibri Light (Título)"/>
                <w:b/>
                <w:sz w:val="20"/>
              </w:rPr>
              <w:t>Alumínio</w:t>
            </w:r>
            <w:r>
              <w:rPr>
                <w:rFonts w:ascii="Calibri Light (Título)" w:hAnsi="Calibri Light (Título)"/>
                <w:sz w:val="20"/>
              </w:rPr>
              <w:t xml:space="preserve">, Altitude de Instalação: </w:t>
            </w:r>
            <w:r>
              <w:rPr>
                <w:rFonts w:ascii="Calibri Light (Título)" w:hAnsi="Calibri Light (Título)"/>
                <w:b/>
                <w:sz w:val="20"/>
              </w:rPr>
              <w:t>≤1000m</w:t>
            </w:r>
            <w:r>
              <w:rPr>
                <w:rFonts w:ascii="Calibri Light (Título)" w:hAnsi="Calibri Light (Título)"/>
                <w:sz w:val="20"/>
              </w:rPr>
              <w:t xml:space="preserve">, Temperatura ambiente máxima: 40°C, Alta tensão Encapsulado em Resina Epóxi à Vácuo, Regime de Serviço: Contínuo, Tipo de Refrigeração: </w:t>
            </w:r>
            <w:r>
              <w:rPr>
                <w:rFonts w:ascii="Calibri Light (Título)" w:hAnsi="Calibri Light (Título)"/>
                <w:b/>
                <w:sz w:val="20"/>
              </w:rPr>
              <w:t>AN</w:t>
            </w:r>
            <w:r>
              <w:rPr>
                <w:rFonts w:ascii="Calibri Light (Título)" w:hAnsi="Calibri Light (Título)"/>
                <w:sz w:val="20"/>
              </w:rPr>
              <w:t xml:space="preserve"> e Grau de Proteção: </w:t>
            </w:r>
            <w:r>
              <w:rPr>
                <w:rFonts w:ascii="Calibri Light (Título)" w:hAnsi="Calibri Light (Título)"/>
                <w:b/>
                <w:sz w:val="20"/>
              </w:rPr>
              <w:t>IP-00</w:t>
            </w:r>
            <w:r>
              <w:rPr>
                <w:rFonts w:ascii="Calibri Light (Título)" w:hAnsi="Calibri Light (Título)"/>
                <w:sz w:val="20"/>
              </w:rPr>
              <w:t xml:space="preserve">, Demais características cfe. Norma ABNT-NBR 5356/11 - Eficiência </w:t>
            </w:r>
            <w:r>
              <w:rPr>
                <w:rFonts w:ascii="Calibri Light (Título)" w:hAnsi="Calibri Light (Título)"/>
                <w:b/>
                <w:sz w:val="20"/>
              </w:rPr>
              <w:t>“1,2%”</w:t>
            </w:r>
            <w:r>
              <w:rPr>
                <w:rFonts w:ascii="Calibri Light (Título)" w:hAnsi="Calibri Light (Título)"/>
                <w:sz w:val="20"/>
              </w:rPr>
              <w:t xml:space="preserve"> e acessórios abaixo.</w:t>
            </w:r>
          </w:p>
        </w:tc>
      </w:tr>
    </w:tbl>
    <w:p w14:paraId="6004D8AA" w14:textId="1F475773" w:rsidR="00DE1D5C" w:rsidRPr="00AC432D" w:rsidRDefault="00DE1D5C" w:rsidP="001D3AF9">
      <w:pPr>
        <w:pStyle w:val="Heading2"/>
        <w:numPr>
          <w:ilvl w:val="2"/>
          <w:numId w:val="2"/>
        </w:numPr>
        <w:tabs>
          <w:tab w:val="left" w:pos="993"/>
        </w:tabs>
      </w:pPr>
      <w:r w:rsidRPr="00AC432D">
        <w:t>Acessórios Inclusos</w:t>
      </w:r>
    </w:p>
    <w:p w14:paraId="34F8C9A6" w14:textId="77777777" w:rsidR="00DE1D5C" w:rsidRPr="00AC432D" w:rsidRDefault="00DE1D5C" w:rsidP="00DE1D5C">
      <w:pPr>
        <w:tabs>
          <w:tab w:val="right" w:pos="7309"/>
        </w:tabs>
        <w:spacing w:after="0"/>
        <w:jc w:val="left"/>
        <w:rPr>
          <w:b/>
        </w:rPr>
      </w:pPr>
    </w:p>
    <w:p w14:paraId="475CC19E" w14:textId="77777777" w:rsidR="00DE1D5C" w:rsidRPr="00AC432D" w:rsidRDefault="00DE1D5C" w:rsidP="00DE1D5C">
      <w:pPr>
        <w:pStyle w:val="ListParagraph"/>
        <w:numPr>
          <w:ilvl w:val="0"/>
          <w:numId w:val="20"/>
        </w:numPr>
        <w:tabs>
          <w:tab w:val="right" w:pos="7309"/>
        </w:tabs>
        <w:spacing w:after="0"/>
      </w:pPr>
      <w:r w:rsidRPr="00AC432D">
        <w:t xml:space="preserve">Rodas Bidirecionais; </w:t>
      </w:r>
    </w:p>
    <w:p w14:paraId="4C7C9BD8" w14:textId="77777777" w:rsidR="00DE1D5C" w:rsidRPr="00AC432D" w:rsidRDefault="00DE1D5C" w:rsidP="00DE1D5C">
      <w:pPr>
        <w:pStyle w:val="ListParagraph"/>
        <w:numPr>
          <w:ilvl w:val="0"/>
          <w:numId w:val="20"/>
        </w:numPr>
        <w:tabs>
          <w:tab w:val="right" w:pos="7309"/>
        </w:tabs>
        <w:spacing w:after="0"/>
      </w:pPr>
      <w:r w:rsidRPr="00AC432D">
        <w:t>Relé de temperatura microprocessado, comunicação RS485 MODBUS RTU, programável, protegido contra distúrbios eletromagnéticos, com indicação digital nas três fases BT, com quatro saídas a relé [alarme, desligamento (TRIP), acionamento para ventiladores e verificação de funcionamento dos sensores PT100]. Alimentação universal 24-240Vcc/</w:t>
      </w:r>
      <w:proofErr w:type="spellStart"/>
      <w:r w:rsidRPr="00AC432D">
        <w:t>Vca</w:t>
      </w:r>
      <w:proofErr w:type="spellEnd"/>
      <w:r w:rsidRPr="00AC432D">
        <w:t xml:space="preserve">;       </w:t>
      </w:r>
    </w:p>
    <w:p w14:paraId="63739851" w14:textId="77777777" w:rsidR="00DE1D5C" w:rsidRPr="00AC432D" w:rsidRDefault="00DE1D5C" w:rsidP="00DE1D5C">
      <w:pPr>
        <w:pStyle w:val="ListParagraph"/>
        <w:numPr>
          <w:ilvl w:val="0"/>
          <w:numId w:val="20"/>
        </w:numPr>
        <w:tabs>
          <w:tab w:val="right" w:pos="7309"/>
        </w:tabs>
        <w:spacing w:after="0"/>
      </w:pPr>
      <w:r w:rsidRPr="00AC432D">
        <w:t>Conexão: AT - Terminais em Alumínio;</w:t>
      </w:r>
    </w:p>
    <w:p w14:paraId="64A73603" w14:textId="77777777" w:rsidR="00DE1D5C" w:rsidRPr="00AC432D" w:rsidRDefault="00DE1D5C" w:rsidP="00DE1D5C">
      <w:pPr>
        <w:pStyle w:val="ListParagraph"/>
        <w:numPr>
          <w:ilvl w:val="0"/>
          <w:numId w:val="20"/>
        </w:numPr>
        <w:tabs>
          <w:tab w:val="right" w:pos="7309"/>
        </w:tabs>
        <w:spacing w:after="0"/>
      </w:pPr>
      <w:r w:rsidRPr="00AC432D">
        <w:t>Conexão: BT - Terminais em Alumínio;</w:t>
      </w:r>
    </w:p>
    <w:p w14:paraId="7DD00214" w14:textId="77777777" w:rsidR="00DE1D5C" w:rsidRPr="00AC432D" w:rsidRDefault="00DE1D5C" w:rsidP="00DE1D5C">
      <w:pPr>
        <w:pStyle w:val="ListParagraph"/>
        <w:numPr>
          <w:ilvl w:val="0"/>
          <w:numId w:val="20"/>
        </w:numPr>
        <w:tabs>
          <w:tab w:val="right" w:pos="7309"/>
        </w:tabs>
        <w:spacing w:after="0"/>
      </w:pPr>
      <w:r w:rsidRPr="00AC432D">
        <w:t xml:space="preserve">Meios de Suspensão; </w:t>
      </w:r>
    </w:p>
    <w:p w14:paraId="2FECB62C" w14:textId="77777777" w:rsidR="00DE1D5C" w:rsidRPr="00AC432D" w:rsidRDefault="00DE1D5C" w:rsidP="00DE1D5C">
      <w:pPr>
        <w:pStyle w:val="ListParagraph"/>
        <w:numPr>
          <w:ilvl w:val="0"/>
          <w:numId w:val="20"/>
        </w:numPr>
        <w:tabs>
          <w:tab w:val="right" w:pos="7309"/>
        </w:tabs>
        <w:spacing w:after="0"/>
      </w:pPr>
      <w:r w:rsidRPr="00AC432D">
        <w:t xml:space="preserve">Olhais de tração; </w:t>
      </w:r>
    </w:p>
    <w:p w14:paraId="27158808" w14:textId="77777777" w:rsidR="00DE1D5C" w:rsidRPr="00AC432D" w:rsidRDefault="00DE1D5C" w:rsidP="00DE1D5C">
      <w:pPr>
        <w:pStyle w:val="ListParagraph"/>
        <w:numPr>
          <w:ilvl w:val="0"/>
          <w:numId w:val="20"/>
        </w:numPr>
        <w:tabs>
          <w:tab w:val="right" w:pos="7309"/>
        </w:tabs>
        <w:spacing w:after="0"/>
      </w:pPr>
      <w:r w:rsidRPr="00AC432D">
        <w:t>Placa de identificação;</w:t>
      </w:r>
    </w:p>
    <w:p w14:paraId="001070C7" w14:textId="77777777" w:rsidR="00DE1D5C" w:rsidRPr="00AC432D" w:rsidRDefault="00DE1D5C" w:rsidP="00DE1D5C">
      <w:pPr>
        <w:pStyle w:val="ListParagraph"/>
        <w:numPr>
          <w:ilvl w:val="0"/>
          <w:numId w:val="20"/>
        </w:numPr>
        <w:tabs>
          <w:tab w:val="right" w:pos="7309"/>
        </w:tabs>
        <w:spacing w:after="0"/>
      </w:pPr>
      <w:r w:rsidRPr="00AC432D">
        <w:t xml:space="preserve">Meios de Aterramento do Transformador; </w:t>
      </w:r>
    </w:p>
    <w:p w14:paraId="11C33BEA" w14:textId="77777777" w:rsidR="00DE1D5C" w:rsidRDefault="00DE1D5C" w:rsidP="00DE1D5C">
      <w:pPr>
        <w:pStyle w:val="ListParagraph"/>
        <w:numPr>
          <w:ilvl w:val="0"/>
          <w:numId w:val="20"/>
        </w:numPr>
      </w:pPr>
      <w:r w:rsidRPr="00AC432D">
        <w:t>Painéis de Derivações encapsulados na bobina AT</w:t>
      </w:r>
      <w:r>
        <w:t>;</w:t>
      </w:r>
    </w:p>
    <w:p w14:paraId="4129EF2C" w14:textId="56FF1438" w:rsidR="0023664D" w:rsidRDefault="00DE1D5C" w:rsidP="0019188C">
      <w:pPr>
        <w:pStyle w:val="ListParagraph"/>
        <w:numPr>
          <w:ilvl w:val="0"/>
          <w:numId w:val="20"/>
        </w:numPr>
      </w:pPr>
      <w:r w:rsidRPr="00893E4A">
        <w:t>Invólucro (caixa metálica, grau de proteção IP-21) confeccionado em chapas de aço carbono zincado por imersão a quente, com pintura externa na cor Ral-7032.</w:t>
      </w:r>
    </w:p>
    <w:p w14:paraId="12B78E19" w14:textId="1A0493E6" w:rsidR="0023664D" w:rsidRDefault="0023664D">
      <w:pPr>
        <w:autoSpaceDE/>
        <w:autoSpaceDN/>
        <w:adjustRightInd/>
        <w:spacing w:line="259" w:lineRule="auto"/>
        <w:jc w:val="left"/>
      </w:pPr>
    </w:p>
    <w:p w14:paraId="31202B6F" w14:textId="63DF4416" w:rsidR="001D3AF9" w:rsidRPr="00A048F2" w:rsidRDefault="0019188C" w:rsidP="001D3AF9">
      <w:pPr>
        <w:pStyle w:val="Heading2"/>
        <w:numPr>
          <w:ilvl w:val="1"/>
          <w:numId w:val="2"/>
        </w:numPr>
        <w:tabs>
          <w:tab w:val="left" w:pos="993"/>
        </w:tabs>
      </w:pPr>
      <w:r>
        <w:t xml:space="preserve">Transformador De Baixa Tensão a Seco: </w:t>
      </w:r>
    </w:p>
    <w:p w14:paraId="59E48163" w14:textId="3A2EFF5E" w:rsidR="001D3AF9" w:rsidRPr="001D3AF9" w:rsidRDefault="001D3AF9" w:rsidP="001D3AF9">
      <w:pPr>
        <w:pStyle w:val="Heading2"/>
        <w:tabs>
          <w:tab w:val="left" w:pos="993"/>
        </w:tabs>
        <w:ind w:left="0"/>
      </w:pPr>
    </w:p>
    <w:tbl>
      <w:tblPr>
        <w:tblW w:type="auto" w:w="0"/>
        <w:jc w:val="left"/>
        <w:tblLayout w:type="fixed"/>
        <w:tblLook w:firstColumn="1" w:firstRow="1" w:lastColumn="0" w:lastRow="0" w:noHBand="0" w:noVBand="1" w:val="04A0"/>
        <w:tblInd w:w="0" w:type="dxa"/>
      </w:tblPr>
      <w:tblGrid>
        <w:gridCol w:w="4252"/>
        <w:gridCol w:w="4252"/>
      </w:tblGrid>
      <w:tr>
        <w:tc>
          <w:tcPr>
            <w:tcW w:type="dxa" w:w="850"/>
            <w:shd w:val="clear" w:color="auto" w:fill="00543C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)" w:hAnsi="Calibri Light (T)"/>
                <w:b/>
                <w:color w:val="FFFFFF"/>
                <w:sz w:val="22"/>
              </w:rPr>
              <w:t>Item</w:t>
            </w:r>
          </w:p>
        </w:tc>
        <w:tc>
          <w:tcPr>
            <w:tcW w:type="dxa" w:w="8504"/>
            <w:shd w:val="clear" w:color="auto" w:fill="00543C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)" w:hAnsi="Calibri Light (T)"/>
                <w:b/>
                <w:color w:val="FFFFFF"/>
                <w:sz w:val="22"/>
              </w:rPr>
              <w:t>Escopo do Fornecimento:</w:t>
            </w:r>
          </w:p>
        </w:tc>
        <w:trHeight w:val="567" w:hRule="exact"/>
        <w:trHeight w:val="567" w:hRule="exact"/>
      </w:tr>
      <w:tr>
        <w:tc>
          <w:tcPr>
            <w:tcW w:type="dxa" w:w="850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t>1</w:t>
            </w:r>
          </w:p>
        </w:tc>
        <w:tc>
          <w:tcPr>
            <w:tcW w:type="dxa" w:w="8504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after="40"/>
              <w:jc w:val="both"/>
            </w:pPr>
            <w:r/>
            <w:r>
              <w:rPr>
                <w:rFonts w:ascii="Calibri Light (Título)" w:hAnsi="Calibri Light (Título)"/>
                <w:sz w:val="20"/>
              </w:rPr>
              <w:t>Transformador isolador trifásico a seco, classe de tensão 1,1kV, Marca e Fabricação Blutrafos, Potência 50 VA, Fator K=1, Tensão Primária: 220.0V, Derivações: N/A, Tensão Secundária: 115.0V, NBI: N/A, Grupo de Ligação: Dyn1, Frequência: 60Hz, Enrolamentos impregnados em verniz a vácuo, com resfriamento tipo: AN, Classe de Temperatura materiais isolantes AT/BT: F (155ºC), Elevação Temperatura média dos enrolamentos: 100°C, Materiais dos enrolamentos: Cobre, Regime de Serviço: Contínuo, Temperatura Ambiente máxima: 40°C, Altitude de Instalação: ≤1000m e grau de proteção IP-00. Demais características conforme norma ABNT-NBR 5356/11 e acessórios abaixo.</w:t>
            </w:r>
          </w:p>
        </w:tc>
      </w:tr>
    </w:tbl>
    <w:p w14:paraId="7A93CE3D" w14:textId="77777777" w:rsidR="00501915" w:rsidRPr="00AC432D" w:rsidRDefault="00501915" w:rsidP="00501915"/>
    <w:p w14:paraId="135BFA84" w14:textId="77777777" w:rsidR="00501915" w:rsidRPr="00AC432D" w:rsidRDefault="00501915" w:rsidP="001D3AF9">
      <w:pPr>
        <w:pStyle w:val="Heading2"/>
        <w:numPr>
          <w:ilvl w:val="2"/>
          <w:numId w:val="2"/>
        </w:numPr>
        <w:tabs>
          <w:tab w:val="left" w:pos="993"/>
        </w:tabs>
      </w:pPr>
      <w:r w:rsidRPr="00AC432D">
        <w:t>Acessórios Inclusos</w:t>
      </w:r>
    </w:p>
    <w:p w14:paraId="4AA65346" w14:textId="77777777" w:rsidR="00501915" w:rsidRPr="00AC432D" w:rsidRDefault="00501915" w:rsidP="00501915">
      <w:pPr>
        <w:tabs>
          <w:tab w:val="right" w:pos="7309"/>
        </w:tabs>
        <w:spacing w:after="0"/>
        <w:jc w:val="left"/>
        <w:rPr>
          <w:b/>
        </w:rPr>
      </w:pPr>
    </w:p>
    <w:p w14:paraId="69D57C8B" w14:textId="77777777" w:rsidR="00501915" w:rsidRDefault="00501915" w:rsidP="00501915">
      <w:pPr>
        <w:pStyle w:val="ListParagraph"/>
        <w:numPr>
          <w:ilvl w:val="0"/>
          <w:numId w:val="20"/>
        </w:numPr>
      </w:pPr>
      <w:r>
        <w:t xml:space="preserve"> Meios de aterramento do transformador;</w:t>
      </w:r>
    </w:p>
    <w:p w14:paraId="3E17D1B7" w14:textId="77777777" w:rsidR="00501915" w:rsidRDefault="00501915" w:rsidP="00501915">
      <w:pPr>
        <w:pStyle w:val="ListParagraph"/>
        <w:numPr>
          <w:ilvl w:val="0"/>
          <w:numId w:val="20"/>
        </w:numPr>
      </w:pPr>
      <w:r>
        <w:t>Meios de Suspensão;</w:t>
      </w:r>
    </w:p>
    <w:p w14:paraId="32D51E91" w14:textId="77777777" w:rsidR="00501915" w:rsidRDefault="00501915" w:rsidP="00501915">
      <w:pPr>
        <w:pStyle w:val="ListParagraph"/>
        <w:numPr>
          <w:ilvl w:val="0"/>
          <w:numId w:val="20"/>
        </w:numPr>
      </w:pPr>
      <w:r>
        <w:t>Base de apoio;</w:t>
      </w:r>
    </w:p>
    <w:p w14:paraId="35026649" w14:textId="77777777" w:rsidR="00501915" w:rsidRDefault="00501915" w:rsidP="00501915">
      <w:pPr>
        <w:pStyle w:val="ListParagraph"/>
        <w:numPr>
          <w:ilvl w:val="0"/>
          <w:numId w:val="20"/>
        </w:numPr>
      </w:pPr>
      <w:r>
        <w:t>Conexão: Parafuso;</w:t>
      </w:r>
    </w:p>
    <w:p w14:paraId="381ACE8B" w14:textId="77777777" w:rsidR="00501915" w:rsidRDefault="00501915" w:rsidP="00501915">
      <w:pPr>
        <w:pStyle w:val="ListParagraph"/>
        <w:numPr>
          <w:ilvl w:val="0"/>
          <w:numId w:val="20"/>
        </w:numPr>
      </w:pPr>
      <w:r>
        <w:t>Placa de identificação;</w:t>
      </w:r>
    </w:p>
    <w:p w14:paraId="77728408" w14:textId="77777777" w:rsidR="00501915" w:rsidRDefault="00501915" w:rsidP="00501915">
      <w:pPr>
        <w:pStyle w:val="ListParagraph"/>
        <w:numPr>
          <w:ilvl w:val="0"/>
          <w:numId w:val="20"/>
        </w:numPr>
      </w:pPr>
      <w:r>
        <w:t xml:space="preserve">Painéis de Derivações; </w:t>
      </w:r>
    </w:p>
    <w:p w14:paraId="7F40296E" w14:textId="77777777" w:rsidR="00501915" w:rsidRDefault="00501915" w:rsidP="00501915">
      <w:pPr>
        <w:pStyle w:val="ListParagraph"/>
        <w:numPr>
          <w:ilvl w:val="0"/>
          <w:numId w:val="20"/>
        </w:numPr>
      </w:pPr>
      <w:r>
        <w:t>Invólucro (caixa metálica, grau de proteção IP-21) confeccionado em chapas de aço carbono zincado por imersão a quente, com pintura externa na cor Ral-7032; e</w:t>
      </w:r>
    </w:p>
    <w:p w14:paraId="5B824AFC" w14:textId="1E9A4EC3" w:rsidR="0023664D" w:rsidRDefault="00501915" w:rsidP="00501915">
      <w:pPr>
        <w:pStyle w:val="ListParagraph"/>
        <w:numPr>
          <w:ilvl w:val="0"/>
          <w:numId w:val="20"/>
        </w:numPr>
      </w:pPr>
      <w:r>
        <w:t>Relé de temperatura microprocessado, comunicação RS485 MODBUS RTU, programável, protegido contra distúrbios eletromagnéticos, com indicação digital nas três fases BT, com quatro saídas a relé [alarme, desligamento (TRIP), acionamento para ventiladores e verificação de funcionamento dos sensores PT100]. Alimentação universal 24-240Vcc/</w:t>
      </w:r>
      <w:proofErr w:type="spellStart"/>
      <w:r>
        <w:t>Vca</w:t>
      </w:r>
      <w:proofErr w:type="spellEnd"/>
      <w:r>
        <w:t xml:space="preserve">.  </w:t>
      </w:r>
    </w:p>
    <w:p w14:paraId="48B4C5A5" w14:textId="574F8CA4" w:rsidR="00501915" w:rsidRPr="00501915" w:rsidRDefault="0023664D" w:rsidP="0023664D">
      <w:pPr>
        <w:autoSpaceDE/>
        <w:autoSpaceDN/>
        <w:adjustRightInd/>
        <w:spacing w:line="259" w:lineRule="auto"/>
        <w:jc w:val="left"/>
      </w:pPr>
      <w:r>
        <w:br w:type="page"/>
      </w:r>
    </w:p>
    <w:p w14:paraId="1D60661C" w14:textId="77777777" w:rsidR="008F744A" w:rsidRPr="00CE5D3E" w:rsidRDefault="008F744A" w:rsidP="008F744A">
      <w:pPr>
        <w:spacing w:after="0"/>
      </w:pPr>
    </w:p>
    <w:p w14:paraId="1639F560" w14:textId="77777777" w:rsidR="008F744A" w:rsidRPr="00CE5D3E" w:rsidRDefault="008F744A" w:rsidP="008F744A">
      <w:pPr>
        <w:pStyle w:val="ListParagraph"/>
        <w:numPr>
          <w:ilvl w:val="0"/>
          <w:numId w:val="13"/>
        </w:numPr>
      </w:pPr>
      <w:r w:rsidRPr="00CE5D3E">
        <w:t>Transformador de acordo com as normas ABNT-NBR 5356/</w:t>
      </w:r>
      <w:r>
        <w:t>07</w:t>
      </w:r>
      <w:r w:rsidRPr="00CE5D3E">
        <w:t xml:space="preserve"> e informações acima.</w:t>
      </w:r>
    </w:p>
    <w:p w14:paraId="48871600" w14:textId="77777777" w:rsidR="008F744A" w:rsidRPr="00CE5D3E" w:rsidRDefault="008F744A" w:rsidP="008F744A">
      <w:pPr>
        <w:pStyle w:val="ListParagraph"/>
        <w:numPr>
          <w:ilvl w:val="0"/>
          <w:numId w:val="13"/>
        </w:numPr>
      </w:pPr>
      <w:r w:rsidRPr="00CE5D3E">
        <w:t xml:space="preserve">Resistor de aterramento, Terminações, muflas, para-raios, </w:t>
      </w:r>
      <w:proofErr w:type="spellStart"/>
      <w:r w:rsidRPr="00CE5D3E">
        <w:t>TC´s</w:t>
      </w:r>
      <w:proofErr w:type="spellEnd"/>
      <w:r w:rsidRPr="00CE5D3E">
        <w:t xml:space="preserve"> e conectores para os terminais de AT, BT e Neutro não fazem parte do nosso escopo de fornecimento.</w:t>
      </w:r>
    </w:p>
    <w:p w14:paraId="0163EBB3" w14:textId="77777777" w:rsidR="008F744A" w:rsidRPr="00CE5D3E" w:rsidRDefault="008F744A" w:rsidP="008F744A">
      <w:pPr>
        <w:pStyle w:val="ListParagraph"/>
        <w:numPr>
          <w:ilvl w:val="0"/>
          <w:numId w:val="13"/>
        </w:numPr>
      </w:pPr>
      <w:r w:rsidRPr="00CE5D3E">
        <w:t>Ensaios de rotina de acordo com as normas ABNT-NBR 5356/2007 incluídos no escopo de fornecimento. Ensaios de tipo/especiais poderão ser realizados, porém será cobrada a parte. Favor informar.</w:t>
      </w:r>
    </w:p>
    <w:p w14:paraId="0B4962A3" w14:textId="03838396" w:rsidR="008F744A" w:rsidRPr="008F744A" w:rsidRDefault="008F744A" w:rsidP="008F744A">
      <w:pPr>
        <w:pStyle w:val="ListParagraph"/>
        <w:numPr>
          <w:ilvl w:val="0"/>
          <w:numId w:val="13"/>
        </w:numPr>
      </w:pPr>
      <w:r w:rsidRPr="005D1A91">
        <w:t>É de responsabilidade do Cliente facilitar o acesso dos caminhões para que seja efetuado o desembarque dos transformadores (em função de seu dimensional e peso) ao local de descarga em horário comercial. Caso este acesso não esteja disponível e ocorram problemas que ocasionem horas paradas da equipe de transporte, as mesmas serão repassadas de forma a objetivar o equilíbrio do contrato.</w:t>
      </w:r>
    </w:p>
    <w:bookmarkEnd w:id="2"/>
    <w:p w14:paraId="14EF57D3" w14:textId="32C0A4E0" w:rsidR="00B656F1" w:rsidRPr="00CE5D3E" w:rsidRDefault="00B656F1" w:rsidP="001D3AF9">
      <w:pPr>
        <w:pStyle w:val="Heading1"/>
        <w:numPr>
          <w:ilvl w:val="0"/>
          <w:numId w:val="2"/>
        </w:numPr>
        <w:spacing w:before="0"/>
        <w:ind w:left="0"/>
        <w:jc w:val="left"/>
      </w:pPr>
      <w:r w:rsidRPr="00CE5D3E">
        <w:t>Prazos de Entrega</w:t>
      </w:r>
      <w:r w:rsidRPr="00CE5D3E">
        <w:br/>
      </w:r>
    </w:p>
    <w:p w14:paraId="3B37082C" w14:textId="77777777" w:rsidR="00B656F1" w:rsidRPr="00CE5D3E" w:rsidRDefault="00B656F1" w:rsidP="00B656F1">
      <w:pPr>
        <w:spacing w:after="0"/>
      </w:pPr>
      <w:r w:rsidRPr="00CE5D3E">
        <w:t>O prazo de entrega será contado a partir do cumprimento dos seguintes eventos:</w:t>
      </w:r>
    </w:p>
    <w:p w14:paraId="494156AD" w14:textId="77777777" w:rsidR="00B656F1" w:rsidRPr="00CE5D3E" w:rsidRDefault="00B656F1">
      <w:pPr>
        <w:pStyle w:val="ListParagraph"/>
        <w:numPr>
          <w:ilvl w:val="0"/>
          <w:numId w:val="3"/>
        </w:numPr>
        <w:spacing w:after="0"/>
      </w:pPr>
      <w:r w:rsidRPr="00CE5D3E">
        <w:t>Recebimento da Ordem de Compra e/ou Proposta Comercial Consolidada;</w:t>
      </w:r>
    </w:p>
    <w:p w14:paraId="6AA70AC1" w14:textId="77777777" w:rsidR="00B656F1" w:rsidRPr="00CE5D3E" w:rsidRDefault="00B656F1">
      <w:pPr>
        <w:pStyle w:val="ListParagraph"/>
        <w:numPr>
          <w:ilvl w:val="0"/>
          <w:numId w:val="3"/>
        </w:numPr>
        <w:spacing w:after="0"/>
      </w:pPr>
      <w:r w:rsidRPr="00CE5D3E">
        <w:t>Definição completa dos detalhes técnicos, comerciais e financeiros;</w:t>
      </w:r>
    </w:p>
    <w:p w14:paraId="25547B23" w14:textId="77777777" w:rsidR="00B656F1" w:rsidRPr="00CE5D3E" w:rsidRDefault="00B656F1" w:rsidP="00B656F1">
      <w:pPr>
        <w:rPr>
          <w:sz w:val="16"/>
          <w:szCs w:val="16"/>
        </w:rPr>
      </w:pPr>
      <w:r w:rsidRPr="00CE5D3E">
        <w:tab/>
      </w:r>
    </w:p>
    <w:p w14:paraId="3504AC35" w14:textId="77777777" w:rsidR="00B656F1" w:rsidRDefault="00B656F1" w:rsidP="00B656F1">
      <w:r w:rsidRPr="00CE5D3E">
        <w:t>A partir destes eventos, consideramos os seguintes prazos:</w:t>
      </w:r>
    </w:p>
    <w:p w14:paraId="3B61B90A" w14:textId="77777777" w:rsidR="00233D80" w:rsidRPr="00CE5D3E" w:rsidRDefault="00233D80" w:rsidP="00B656F1"/>
    <w:p w14:paraId="6C0E767C" w14:textId="77777777" w:rsidR="00B656F1" w:rsidRPr="00CE5D3E" w:rsidRDefault="00B656F1" w:rsidP="00B656F1">
      <w:r w:rsidRPr="00CE5D3E">
        <w:rPr>
          <w:i/>
        </w:rPr>
        <w:t>O prazo de entrega será automaticamente prorrogado quando ocorrer:</w:t>
      </w:r>
    </w:p>
    <w:p w14:paraId="01E456C8" w14:textId="77777777" w:rsidR="00B656F1" w:rsidRPr="00CE5D3E" w:rsidRDefault="00B656F1">
      <w:pPr>
        <w:pStyle w:val="ListParagraph"/>
        <w:numPr>
          <w:ilvl w:val="0"/>
          <w:numId w:val="4"/>
        </w:numPr>
      </w:pPr>
      <w:r w:rsidRPr="00CE5D3E">
        <w:t>Alterações técnicas solicitadas pelo cliente, que envolvam modificações no projeto e/ou na fabricação do equipamento, após a colocação do pedido de compra;</w:t>
      </w:r>
    </w:p>
    <w:p w14:paraId="2FE1E124" w14:textId="77777777" w:rsidR="00B656F1" w:rsidRPr="00CE5D3E" w:rsidRDefault="00B656F1">
      <w:pPr>
        <w:pStyle w:val="ListParagraph"/>
        <w:numPr>
          <w:ilvl w:val="0"/>
          <w:numId w:val="4"/>
        </w:numPr>
      </w:pPr>
      <w:r w:rsidRPr="00CE5D3E">
        <w:t>Atraso na aprovação e devolução dos desenhos;</w:t>
      </w:r>
    </w:p>
    <w:p w14:paraId="0786FB8C" w14:textId="77777777" w:rsidR="00B656F1" w:rsidRPr="00CE5D3E" w:rsidRDefault="00B656F1">
      <w:pPr>
        <w:pStyle w:val="ListParagraph"/>
        <w:numPr>
          <w:ilvl w:val="0"/>
          <w:numId w:val="4"/>
        </w:numPr>
      </w:pPr>
      <w:r w:rsidRPr="00CE5D3E">
        <w:t>Comentários em desenhos que comprometam o processo produtivo;</w:t>
      </w:r>
    </w:p>
    <w:p w14:paraId="5F4BE244" w14:textId="2BC8632A" w:rsidR="00B656F1" w:rsidRPr="00CE5D3E" w:rsidRDefault="00B656F1">
      <w:pPr>
        <w:pStyle w:val="ListParagraph"/>
        <w:numPr>
          <w:ilvl w:val="0"/>
          <w:numId w:val="4"/>
        </w:numPr>
      </w:pPr>
      <w:r w:rsidRPr="00CE5D3E">
        <w:t>Atrasos no (s) pagamento (s).</w:t>
      </w:r>
    </w:p>
    <w:p w14:paraId="7BAE98DA" w14:textId="1472EC16" w:rsidR="00E84F33" w:rsidRPr="00CE5D3E" w:rsidRDefault="00E84F33" w:rsidP="001D3AF9">
      <w:pPr>
        <w:pStyle w:val="Heading1"/>
        <w:numPr>
          <w:ilvl w:val="0"/>
          <w:numId w:val="2"/>
        </w:numPr>
        <w:ind w:left="0"/>
      </w:pPr>
      <w:r w:rsidRPr="00CE5D3E">
        <w:t>Transporte</w:t>
      </w:r>
    </w:p>
    <w:p w14:paraId="201CF217" w14:textId="77777777" w:rsidR="00E84F33" w:rsidRPr="00CE5D3E" w:rsidRDefault="00E84F33" w:rsidP="00E84F33">
      <w:pPr>
        <w:spacing w:after="0"/>
      </w:pPr>
    </w:p>
    <w:p w14:paraId="076A78E3" w14:textId="5FD22A6D" w:rsidR="00E84F33" w:rsidRPr="00CE5D3E" w:rsidRDefault="001D3AF9">
      <w:pPr>
        <w:pStyle w:val="ListParagraph"/>
        <w:numPr>
          <w:ilvl w:val="0"/>
          <w:numId w:val="5"/>
        </w:numPr>
        <w:ind w:left="426"/>
        <w:rPr>
          <w:b/>
          <w:bCs/>
        </w:rPr>
      </w:pPr>
      <w:r>
        <w:rPr>
          <w:b/>
          <w:bCs/>
        </w:rPr>
        <w:t>O transporte de equipamentos será realizado no formato CIF.</w:t>
      </w:r>
    </w:p>
    <w:p w14:paraId="0CE2D3ED" w14:textId="697768C8" w:rsidR="00D41E44" w:rsidRPr="00CE5D3E" w:rsidRDefault="00B656F1" w:rsidP="001D3AF9">
      <w:pPr>
        <w:pStyle w:val="Heading1"/>
        <w:numPr>
          <w:ilvl w:val="0"/>
          <w:numId w:val="2"/>
        </w:numPr>
        <w:ind w:left="0"/>
      </w:pPr>
      <w:r w:rsidRPr="00CE5D3E">
        <w:t>Condições de Pagamento</w:t>
      </w:r>
    </w:p>
    <w:p w14:paraId="74E8E17E" w14:textId="77777777" w:rsidR="00D41E44" w:rsidRPr="00CE5D3E" w:rsidRDefault="00D41E44" w:rsidP="00D41E44">
      <w:pPr>
        <w:spacing w:after="0"/>
      </w:pPr>
    </w:p>
    <w:p w14:paraId="47B23CBD" w14:textId="310CE062" w:rsidR="00AE6E94" w:rsidRPr="00CE5D3E" w:rsidRDefault="00B656F1" w:rsidP="001D3AF9">
      <w:pPr>
        <w:pStyle w:val="Heading1"/>
        <w:numPr>
          <w:ilvl w:val="0"/>
          <w:numId w:val="2"/>
        </w:numPr>
        <w:ind w:left="0"/>
      </w:pPr>
      <w:r w:rsidRPr="00CE5D3E">
        <w:t>Impostos</w:t>
      </w:r>
    </w:p>
    <w:p w14:paraId="1BD1053D" w14:textId="77777777" w:rsidR="00AE6E94" w:rsidRPr="00CE5D3E" w:rsidRDefault="00AE6E94" w:rsidP="00AE6E94">
      <w:pPr>
        <w:spacing w:after="0"/>
      </w:pPr>
    </w:p>
    <w:p w14:paraId="1C0CA0FD" w14:textId="77777777" w:rsidR="00B656F1" w:rsidRPr="00CE5D3E" w:rsidRDefault="00B656F1" w:rsidP="00B656F1">
      <w:r w:rsidRPr="00CE5D3E">
        <w:t>Estamos considerando em nossos preços os seguintes impostos:</w:t>
      </w:r>
    </w:p>
    <w:p w14:paraId="2B88D91C" w14:textId="2D602DD9" w:rsidR="00B656F1" w:rsidRPr="00CE5D3E" w:rsidRDefault="00B656F1">
      <w:pPr>
        <w:pStyle w:val="ListParagraph"/>
        <w:numPr>
          <w:ilvl w:val="0"/>
          <w:numId w:val="8"/>
        </w:numPr>
        <w:rPr>
          <w:color w:val="7F7F7F" w:themeColor="text1" w:themeTint="80"/>
        </w:rPr>
      </w:pPr>
      <w:proofErr w:type="gramStart"/>
      <w:proofErr w:type="gramEnd"/>
      <w:r>
        <w:rPr>
          <w:b/>
        </w:rPr>
        <w:t>ICMS na alíquota de 12.0% incluso nos preços ofertados;</w:t>
      </w:r>
    </w:p>
    <w:p w14:paraId="3BFDE0C9" w14:textId="77777777" w:rsidR="00B656F1" w:rsidRPr="00CE5D3E" w:rsidRDefault="00B656F1">
      <w:pPr>
        <w:pStyle w:val="ListParagraph"/>
        <w:numPr>
          <w:ilvl w:val="0"/>
          <w:numId w:val="8"/>
        </w:numPr>
        <w:rPr>
          <w:b/>
          <w:bCs/>
          <w:color w:val="7F7F7F" w:themeColor="text1" w:themeTint="80"/>
        </w:rPr>
      </w:pPr>
      <w:r w:rsidRPr="00CE5D3E">
        <w:rPr>
          <w:b/>
          <w:bCs/>
          <w:color w:val="7F7F7F" w:themeColor="text1" w:themeTint="80"/>
        </w:rPr>
        <w:t xml:space="preserve">IPI </w:t>
      </w:r>
      <w:r w:rsidRPr="00CE5D3E">
        <w:rPr>
          <w:color w:val="7F7F7F" w:themeColor="text1" w:themeTint="80"/>
        </w:rPr>
        <w:t xml:space="preserve">na alíquota de </w:t>
      </w:r>
      <w:r w:rsidRPr="00CE5D3E">
        <w:rPr>
          <w:b/>
          <w:bCs/>
          <w:color w:val="7F7F7F" w:themeColor="text1" w:themeTint="80"/>
        </w:rPr>
        <w:t>0,0% conforme decreto 11.158 de 29/07/2022.</w:t>
      </w:r>
    </w:p>
    <w:p w14:paraId="15A56227" w14:textId="77777777" w:rsidR="00B656F1" w:rsidRPr="00CE5D3E" w:rsidRDefault="00B656F1">
      <w:pPr>
        <w:pStyle w:val="ListParagraph"/>
        <w:numPr>
          <w:ilvl w:val="0"/>
          <w:numId w:val="8"/>
        </w:numPr>
        <w:rPr>
          <w:color w:val="7F7F7F" w:themeColor="text1" w:themeTint="80"/>
        </w:rPr>
      </w:pPr>
      <w:r w:rsidRPr="00CE5D3E">
        <w:rPr>
          <w:b/>
          <w:bCs/>
          <w:color w:val="7F7F7F" w:themeColor="text1" w:themeTint="80"/>
        </w:rPr>
        <w:t xml:space="preserve">PIS </w:t>
      </w:r>
      <w:r w:rsidRPr="00CE5D3E">
        <w:rPr>
          <w:color w:val="7F7F7F" w:themeColor="text1" w:themeTint="80"/>
        </w:rPr>
        <w:t xml:space="preserve">na alíquota de </w:t>
      </w:r>
      <w:r w:rsidRPr="00CE5D3E">
        <w:rPr>
          <w:b/>
          <w:bCs/>
          <w:color w:val="7F7F7F" w:themeColor="text1" w:themeTint="80"/>
        </w:rPr>
        <w:t xml:space="preserve">1,65% </w:t>
      </w:r>
      <w:r w:rsidRPr="00CE5D3E">
        <w:rPr>
          <w:color w:val="7F7F7F" w:themeColor="text1" w:themeTint="80"/>
        </w:rPr>
        <w:t xml:space="preserve">e </w:t>
      </w:r>
      <w:r w:rsidRPr="00CE5D3E">
        <w:rPr>
          <w:b/>
          <w:bCs/>
          <w:color w:val="7F7F7F" w:themeColor="text1" w:themeTint="80"/>
        </w:rPr>
        <w:t>COFINS</w:t>
      </w:r>
      <w:r w:rsidRPr="00CE5D3E">
        <w:rPr>
          <w:color w:val="7F7F7F" w:themeColor="text1" w:themeTint="80"/>
        </w:rPr>
        <w:t xml:space="preserve"> na alíquota de </w:t>
      </w:r>
      <w:r w:rsidRPr="00CE5D3E">
        <w:rPr>
          <w:b/>
          <w:bCs/>
          <w:color w:val="7F7F7F" w:themeColor="text1" w:themeTint="80"/>
        </w:rPr>
        <w:t>7,6% incluso</w:t>
      </w:r>
      <w:r w:rsidRPr="00CE5D3E">
        <w:rPr>
          <w:color w:val="7F7F7F" w:themeColor="text1" w:themeTint="80"/>
        </w:rPr>
        <w:t xml:space="preserve"> nos preços ofertados.</w:t>
      </w:r>
    </w:p>
    <w:p w14:paraId="6981080C" w14:textId="060E25B5" w:rsidR="00B656F1" w:rsidRPr="00CE5D3E" w:rsidRDefault="00B656F1" w:rsidP="00B656F1">
      <w:pPr>
        <w:rPr>
          <w:bCs/>
          <w:color w:val="7F7F7F" w:themeColor="text1" w:themeTint="80"/>
          <w:sz w:val="18"/>
          <w:szCs w:val="18"/>
        </w:rPr>
      </w:pPr>
      <w:r w:rsidRPr="00CE5D3E">
        <w:rPr>
          <w:bCs/>
          <w:i/>
          <w:iCs/>
          <w:color w:val="7F7F7F" w:themeColor="text1" w:themeTint="80"/>
          <w:sz w:val="18"/>
          <w:szCs w:val="18"/>
        </w:rPr>
        <w:lastRenderedPageBreak/>
        <w:t xml:space="preserve">OBS.: No caso de faturamento para Empresa não contribuinte de ICMS ou Empresa de Construção Civil, os preços necessitarão ser recalculados considerando a Alíquota plena do Estado de Destino (DIFAL). </w:t>
      </w:r>
    </w:p>
    <w:p w14:paraId="0BDC4CE0" w14:textId="34C6362B" w:rsidR="008647A2" w:rsidRPr="00CE5D3E" w:rsidRDefault="00B656F1" w:rsidP="00B656F1">
      <w:pPr>
        <w:rPr>
          <w:bCs/>
          <w:color w:val="7F7F7F" w:themeColor="text1" w:themeTint="80"/>
          <w:sz w:val="18"/>
          <w:szCs w:val="18"/>
        </w:rPr>
      </w:pPr>
      <w:r w:rsidRPr="00CE5D3E">
        <w:rPr>
          <w:bCs/>
          <w:color w:val="7F7F7F" w:themeColor="text1" w:themeTint="80"/>
          <w:sz w:val="18"/>
          <w:szCs w:val="18"/>
        </w:rPr>
        <w:t>Quaisquer tributos (impostos, taxas e contribuição de melhoria), empréstimos compulsórios, contribuições sociais, encargos e / ou obrigações legais que venham a ser criados, alterados ou extintos, após a data de apresentação da proposta, e que repercutam nos preços, implicarão na revisão destes para mais ou para menos, conforme o caso.</w:t>
      </w:r>
    </w:p>
    <w:p w14:paraId="35D409FC" w14:textId="0D515E36" w:rsidR="008647A2" w:rsidRPr="00CE5D3E" w:rsidRDefault="008647A2" w:rsidP="001D3AF9">
      <w:pPr>
        <w:pStyle w:val="Heading1"/>
        <w:numPr>
          <w:ilvl w:val="0"/>
          <w:numId w:val="2"/>
        </w:numPr>
        <w:ind w:left="0"/>
      </w:pPr>
      <w:r w:rsidRPr="00CE5D3E">
        <w:t>Classificação Fiscal</w:t>
      </w:r>
    </w:p>
    <w:p w14:paraId="0212B63F" w14:textId="77777777" w:rsidR="008647A2" w:rsidRPr="00CE5D3E" w:rsidRDefault="008647A2" w:rsidP="008647A2">
      <w:pPr>
        <w:spacing w:after="0"/>
        <w:rPr>
          <w:rFonts w:ascii="Arial Narrow" w:hAnsi="Arial Narrow" w:cstheme="minorHAnsi"/>
          <w:b/>
        </w:rPr>
      </w:pPr>
    </w:p>
    <w:p w14:paraId="641EC998" w14:textId="77777777" w:rsidR="00CF454E" w:rsidRPr="00CE5D3E" w:rsidRDefault="00CF454E" w:rsidP="00CF454E">
      <w:pPr>
        <w:pStyle w:val="Heading2"/>
      </w:pPr>
      <w:r w:rsidRPr="00CE5D3E">
        <w:t>Transformadores à Óleo:</w:t>
      </w:r>
    </w:p>
    <w:p w14:paraId="0C28BC2A" w14:textId="77777777" w:rsidR="00CF454E" w:rsidRPr="00CE5D3E" w:rsidRDefault="00CF454E" w:rsidP="00CF454E">
      <w:pPr>
        <w:spacing w:after="0"/>
      </w:pPr>
    </w:p>
    <w:p w14:paraId="11C758F9" w14:textId="77777777" w:rsidR="00CF454E" w:rsidRPr="00CE5D3E" w:rsidRDefault="00CF454E">
      <w:pPr>
        <w:pStyle w:val="ListParagraph"/>
        <w:numPr>
          <w:ilvl w:val="0"/>
          <w:numId w:val="9"/>
        </w:numPr>
      </w:pPr>
      <w:r w:rsidRPr="00CE5D3E">
        <w:t>8504.21.00 – Transformadores elétricos de potência não superior a 650kVA;</w:t>
      </w:r>
    </w:p>
    <w:p w14:paraId="27AD0766" w14:textId="77777777" w:rsidR="00CF454E" w:rsidRPr="00CE5D3E" w:rsidRDefault="00CF454E">
      <w:pPr>
        <w:pStyle w:val="ListParagraph"/>
        <w:numPr>
          <w:ilvl w:val="0"/>
          <w:numId w:val="9"/>
        </w:numPr>
      </w:pPr>
      <w:r w:rsidRPr="00CE5D3E">
        <w:t xml:space="preserve">8504.22.00 - Transformadores elétricos de potência superior a 650KVA, mas não superior a 10000KVA; </w:t>
      </w:r>
    </w:p>
    <w:p w14:paraId="34019DB6" w14:textId="77777777" w:rsidR="00CF454E" w:rsidRPr="00CE5D3E" w:rsidRDefault="00CF454E">
      <w:pPr>
        <w:pStyle w:val="ListParagraph"/>
        <w:numPr>
          <w:ilvl w:val="0"/>
          <w:numId w:val="9"/>
        </w:numPr>
      </w:pPr>
      <w:r w:rsidRPr="00CE5D3E">
        <w:t>8504.23.00 – Transformadores elétricos de potência superior a 10000KVA.</w:t>
      </w:r>
    </w:p>
    <w:p w14:paraId="6F383D32" w14:textId="77777777" w:rsidR="00DE1D5C" w:rsidRPr="00AC432D" w:rsidRDefault="00DE1D5C" w:rsidP="00DE1D5C">
      <w:pPr>
        <w:pStyle w:val="Heading2"/>
      </w:pPr>
      <w:r w:rsidRPr="00AC432D">
        <w:t>Transformadores à Seco:</w:t>
      </w:r>
    </w:p>
    <w:p w14:paraId="5B908965" w14:textId="77777777" w:rsidR="00DE1D5C" w:rsidRPr="00AC432D" w:rsidRDefault="00DE1D5C" w:rsidP="00DE1D5C">
      <w:pPr>
        <w:spacing w:after="0"/>
      </w:pPr>
    </w:p>
    <w:p w14:paraId="52F3C6A0" w14:textId="77777777" w:rsidR="00DE1D5C" w:rsidRPr="00AC432D" w:rsidRDefault="00DE1D5C" w:rsidP="00DE1D5C">
      <w:pPr>
        <w:pStyle w:val="ListParagraph"/>
        <w:numPr>
          <w:ilvl w:val="0"/>
          <w:numId w:val="9"/>
        </w:numPr>
      </w:pPr>
      <w:r w:rsidRPr="00AC432D">
        <w:t>8504.31.19: Transformadores com potência inferior ou igual a 1kVA/50 ou 60Hz;</w:t>
      </w:r>
    </w:p>
    <w:p w14:paraId="6D17C748" w14:textId="77777777" w:rsidR="00DE1D5C" w:rsidRPr="00AC432D" w:rsidRDefault="00DE1D5C" w:rsidP="00DE1D5C">
      <w:pPr>
        <w:pStyle w:val="ListParagraph"/>
        <w:numPr>
          <w:ilvl w:val="0"/>
          <w:numId w:val="9"/>
        </w:numPr>
      </w:pPr>
      <w:r w:rsidRPr="00AC432D">
        <w:t>8504.32.11: Transformadores com potência superior a 1kVA e inferior ou igual a 3kVA/50 ou 60Hz;</w:t>
      </w:r>
    </w:p>
    <w:p w14:paraId="44450938" w14:textId="77777777" w:rsidR="00DE1D5C" w:rsidRPr="00AC432D" w:rsidRDefault="00DE1D5C" w:rsidP="00DE1D5C">
      <w:pPr>
        <w:pStyle w:val="ListParagraph"/>
        <w:numPr>
          <w:ilvl w:val="0"/>
          <w:numId w:val="9"/>
        </w:numPr>
      </w:pPr>
      <w:r w:rsidRPr="00AC432D">
        <w:t>8504.32.21: Transformadores com potência superior a 3kVA e inferior ou igual a 16kVA/50 ou 60Hz;</w:t>
      </w:r>
    </w:p>
    <w:p w14:paraId="277F911F" w14:textId="77777777" w:rsidR="00DE1D5C" w:rsidRPr="00AC432D" w:rsidRDefault="00DE1D5C" w:rsidP="00DE1D5C">
      <w:pPr>
        <w:pStyle w:val="ListParagraph"/>
        <w:numPr>
          <w:ilvl w:val="0"/>
          <w:numId w:val="9"/>
        </w:numPr>
      </w:pPr>
      <w:r w:rsidRPr="00AC432D">
        <w:t>8504.33.00: Transformadores com potência superior a 16kVA e inferior ou igual a 500kVA/50 ou 60Hz;</w:t>
      </w:r>
    </w:p>
    <w:p w14:paraId="63EF1BB1" w14:textId="77777777" w:rsidR="00DE1D5C" w:rsidRPr="00AC432D" w:rsidRDefault="00DE1D5C" w:rsidP="00DE1D5C">
      <w:pPr>
        <w:pStyle w:val="ListParagraph"/>
        <w:numPr>
          <w:ilvl w:val="0"/>
          <w:numId w:val="9"/>
        </w:numPr>
      </w:pPr>
      <w:r w:rsidRPr="00AC432D">
        <w:t>8504.34.00: Transformadores com potência superior a 500kVA/50 ou 60Hz.</w:t>
      </w:r>
    </w:p>
    <w:p w14:paraId="1C4CCD9D" w14:textId="77777777" w:rsidR="008647A2" w:rsidRPr="00CE5D3E" w:rsidRDefault="008647A2" w:rsidP="008647A2">
      <w:pPr>
        <w:tabs>
          <w:tab w:val="left" w:pos="360"/>
        </w:tabs>
        <w:spacing w:after="0"/>
        <w:rPr>
          <w:color w:val="595959"/>
        </w:rPr>
      </w:pPr>
    </w:p>
    <w:p w14:paraId="275AA8E1" w14:textId="7138128A" w:rsidR="008647A2" w:rsidRPr="00CE5D3E" w:rsidRDefault="008647A2" w:rsidP="001D3AF9">
      <w:pPr>
        <w:pStyle w:val="Heading2"/>
        <w:numPr>
          <w:ilvl w:val="1"/>
          <w:numId w:val="2"/>
        </w:numPr>
        <w:tabs>
          <w:tab w:val="left" w:pos="993"/>
        </w:tabs>
        <w:ind w:left="709" w:hanging="360"/>
      </w:pPr>
      <w:r w:rsidRPr="00CE5D3E">
        <w:t>FINAME</w:t>
      </w:r>
    </w:p>
    <w:p w14:paraId="6774F8BA" w14:textId="77777777" w:rsidR="008647A2" w:rsidRPr="00CE5D3E" w:rsidRDefault="008647A2" w:rsidP="008647A2">
      <w:pPr>
        <w:spacing w:after="0"/>
      </w:pPr>
    </w:p>
    <w:p w14:paraId="7CF4CF84" w14:textId="77777777" w:rsidR="008647A2" w:rsidRPr="00CE5D3E" w:rsidRDefault="008647A2" w:rsidP="008647A2">
      <w:pPr>
        <w:ind w:left="426"/>
      </w:pPr>
      <w:r w:rsidRPr="00CE5D3E">
        <w:t>Os produtos constantes desta oferta poderão ser financiados pelo FINAME, desde que o cliente assuma compromisso de liquidar seu débito independente da liberação dos recursos pelo FINAME. Será autorizado o agente financeiro a repassar diretamente ao cliente os recursos liberados.</w:t>
      </w:r>
    </w:p>
    <w:p w14:paraId="38E43F3C" w14:textId="0F4D7F7C" w:rsidR="008647A2" w:rsidRPr="00CE5D3E" w:rsidRDefault="008647A2" w:rsidP="008647A2">
      <w:pPr>
        <w:ind w:left="426"/>
        <w:rPr>
          <w:color w:val="7F7F7F" w:themeColor="text1" w:themeTint="80"/>
        </w:rPr>
      </w:pPr>
      <w:r w:rsidRPr="00CE5D3E">
        <w:rPr>
          <w:color w:val="7F7F7F" w:themeColor="text1" w:themeTint="80"/>
        </w:rPr>
        <w:t>Caso o FINAME não seja aprovado até a data programada para a retirada do transformador, o mesmo será faturado normalmente, devendo o contratante arcar com o valor da compra. Caso o FINAME venha a ser liberado após a entrega do transformador e pagamento pela contratante, a contratada compromete-se a repassar o valor ao contratante.</w:t>
      </w:r>
    </w:p>
    <w:p w14:paraId="70524AFF" w14:textId="6B59697F" w:rsidR="00E84F33" w:rsidRPr="00CE5D3E" w:rsidRDefault="008647A2" w:rsidP="001D3AF9">
      <w:pPr>
        <w:pStyle w:val="Heading1"/>
        <w:numPr>
          <w:ilvl w:val="0"/>
          <w:numId w:val="2"/>
        </w:numPr>
        <w:ind w:left="0"/>
      </w:pPr>
      <w:r w:rsidRPr="00CE5D3E">
        <w:t>Garantia</w:t>
      </w:r>
    </w:p>
    <w:p w14:paraId="40D67AF5" w14:textId="77777777" w:rsidR="00E84F33" w:rsidRPr="00CE5D3E" w:rsidRDefault="00E84F33" w:rsidP="00E84F33">
      <w:pPr>
        <w:spacing w:after="0"/>
      </w:pPr>
    </w:p>
    <w:p w14:paraId="7827F131" w14:textId="5CA18BB9" w:rsidR="008647A2" w:rsidRPr="00CE5D3E" w:rsidRDefault="008647A2" w:rsidP="008647A2">
      <w:r w:rsidRPr="00CE5D3E">
        <w:t>A garantia dos equipamentos é de 12 (doze) meses do faturamento, contra defeito de fabricação e / ou materiais empregados.</w:t>
      </w:r>
    </w:p>
    <w:p w14:paraId="1FE94ADB" w14:textId="0040BAD9" w:rsidR="000E06ED" w:rsidRPr="00CE5D3E" w:rsidRDefault="000E06ED" w:rsidP="001D3AF9">
      <w:pPr>
        <w:pStyle w:val="Heading1"/>
        <w:numPr>
          <w:ilvl w:val="0"/>
          <w:numId w:val="2"/>
        </w:numPr>
        <w:ind w:left="0"/>
      </w:pPr>
      <w:r w:rsidRPr="00CE5D3E">
        <w:lastRenderedPageBreak/>
        <w:t>Validade da Proposta</w:t>
      </w:r>
    </w:p>
    <w:p w14:paraId="53E97040" w14:textId="77777777" w:rsidR="000E06ED" w:rsidRPr="00CE5D3E" w:rsidRDefault="000E06ED" w:rsidP="000E06ED">
      <w:pPr>
        <w:spacing w:after="0"/>
      </w:pPr>
    </w:p>
    <w:p w14:paraId="03123C8C" w14:textId="541F0FB9" w:rsidR="000E06ED" w:rsidRPr="00CE5D3E" w:rsidRDefault="008647A2" w:rsidP="00042665">
      <w:r w:rsidRPr="00CE5D3E">
        <w:t>A validade desta proposta é de 07 dias a contar da data de sua emissão.</w:t>
      </w:r>
    </w:p>
    <w:p w14:paraId="4072A3F5" w14:textId="460ADA5A" w:rsidR="00042665" w:rsidRDefault="00042665" w:rsidP="001D3AF9">
      <w:pPr>
        <w:pStyle w:val="Heading1"/>
        <w:numPr>
          <w:ilvl w:val="0"/>
          <w:numId w:val="2"/>
        </w:numPr>
        <w:ind w:left="-993" w:firstLine="426"/>
      </w:pPr>
      <w:r>
        <w:t>Montagem/Instalação</w:t>
      </w:r>
    </w:p>
    <w:p w14:paraId="0DD2DA95" w14:textId="47848684" w:rsidR="00042665" w:rsidRPr="00042665" w:rsidRDefault="00042665" w:rsidP="00042665">
      <w:r>
        <w:br/>
      </w:r>
      <w:r w:rsidRPr="00CE5D3E">
        <w:t>Fica a cargo e risco da contratante a montagem e instalação dos equipamentos no campo, a não ser que seja acordado diferentemente e por escrito.</w:t>
      </w:r>
    </w:p>
    <w:p w14:paraId="57C77247" w14:textId="0165FB9F" w:rsidR="00042665" w:rsidRPr="00042665" w:rsidRDefault="008647A2" w:rsidP="001D3AF9">
      <w:pPr>
        <w:pStyle w:val="Heading1"/>
        <w:numPr>
          <w:ilvl w:val="0"/>
          <w:numId w:val="2"/>
        </w:numPr>
        <w:ind w:left="-993" w:firstLine="426"/>
      </w:pPr>
      <w:r w:rsidRPr="00CE5D3E">
        <w:t xml:space="preserve">Supervisão de Montagem, Treinamento, </w:t>
      </w:r>
      <w:proofErr w:type="spellStart"/>
      <w:r w:rsidRPr="00CE5D3E">
        <w:t>Start-up</w:t>
      </w:r>
      <w:proofErr w:type="spellEnd"/>
      <w:r w:rsidRPr="00CE5D3E">
        <w:t xml:space="preserve"> e</w:t>
      </w:r>
      <w:r w:rsidRPr="00042665">
        <w:rPr>
          <w:color w:val="FFFFFF" w:themeColor="background1"/>
        </w:rPr>
        <w:t xml:space="preserve"> </w:t>
      </w:r>
      <w:r w:rsidR="00042665" w:rsidRPr="00042665">
        <w:rPr>
          <w:color w:val="FFFFFF" w:themeColor="background1"/>
        </w:rPr>
        <w:t>_____</w:t>
      </w:r>
      <w:r w:rsidRPr="00CE5D3E">
        <w:t>Teste de Comissionamento</w:t>
      </w:r>
    </w:p>
    <w:p w14:paraId="070B7EDA" w14:textId="422953D7" w:rsidR="00DE1D5C" w:rsidRPr="00CE5D3E" w:rsidRDefault="00284283" w:rsidP="00AE6E94">
      <w:r>
        <w:br/>
      </w:r>
      <w:r w:rsidR="00AE6E94" w:rsidRPr="00CE5D3E">
        <w:t xml:space="preserve">Não </w:t>
      </w:r>
      <w:r w:rsidR="008647A2" w:rsidRPr="00CE5D3E">
        <w:t>incluso no preço acima</w:t>
      </w:r>
    </w:p>
    <w:p w14:paraId="7D00FE65" w14:textId="5737F0DE" w:rsidR="000E06ED" w:rsidRPr="00CE5D3E" w:rsidRDefault="008647A2" w:rsidP="001D3AF9">
      <w:pPr>
        <w:pStyle w:val="Heading1"/>
        <w:numPr>
          <w:ilvl w:val="0"/>
          <w:numId w:val="2"/>
        </w:numPr>
        <w:ind w:left="-993" w:firstLine="426"/>
      </w:pPr>
      <w:r w:rsidRPr="00CE5D3E">
        <w:t>Desenhos</w:t>
      </w:r>
    </w:p>
    <w:p w14:paraId="2A2C6ED1" w14:textId="77777777" w:rsidR="000E06ED" w:rsidRPr="00CE5D3E" w:rsidRDefault="000E06ED" w:rsidP="000E06ED">
      <w:pPr>
        <w:spacing w:after="0"/>
      </w:pPr>
    </w:p>
    <w:p w14:paraId="2EAC50A9" w14:textId="0F96081F" w:rsidR="008647A2" w:rsidRPr="00CE5D3E" w:rsidRDefault="008647A2" w:rsidP="008647A2">
      <w:r w:rsidRPr="00CE5D3E">
        <w:t xml:space="preserve">Caso necessário, serão enviados desenhos para aprovação no prazo de </w:t>
      </w:r>
      <w:r w:rsidR="0019323B">
        <w:t>10</w:t>
      </w:r>
      <w:r w:rsidRPr="00CE5D3E">
        <w:t xml:space="preserve"> (</w:t>
      </w:r>
      <w:r w:rsidR="0019323B">
        <w:t>dez</w:t>
      </w:r>
      <w:r w:rsidRPr="00CE5D3E">
        <w:t>) dias úteis após a confirmação do pedido, devendo retornar em até 02 (dois) dias. Se o tempo de aprovação for maior que informado, o prazo de entrega será obrigatoriamente renegociado.</w:t>
      </w:r>
    </w:p>
    <w:p w14:paraId="44962A76" w14:textId="3D00D7C5" w:rsidR="000E06ED" w:rsidRPr="00CE5D3E" w:rsidRDefault="008647A2" w:rsidP="001D3AF9">
      <w:pPr>
        <w:pStyle w:val="Heading1"/>
        <w:numPr>
          <w:ilvl w:val="0"/>
          <w:numId w:val="2"/>
        </w:numPr>
        <w:ind w:left="-993" w:firstLine="426"/>
      </w:pPr>
      <w:r w:rsidRPr="00CE5D3E">
        <w:t>Ensaios</w:t>
      </w:r>
    </w:p>
    <w:p w14:paraId="4FE7CB61" w14:textId="77777777" w:rsidR="000E06ED" w:rsidRPr="00CE5D3E" w:rsidRDefault="000E06ED" w:rsidP="000E06ED">
      <w:pPr>
        <w:spacing w:after="0"/>
      </w:pPr>
    </w:p>
    <w:p w14:paraId="2D7A179A" w14:textId="3E0C4F44" w:rsidR="0077425E" w:rsidRPr="00DE1D5C" w:rsidRDefault="0077425E" w:rsidP="0077425E">
      <w:pPr>
        <w:ind w:left="360"/>
        <w:jc w:val="left"/>
      </w:pPr>
      <w:r>
        <w:t xml:space="preserve">Os ensaios de </w:t>
      </w:r>
      <w:r w:rsidRPr="00DE1D5C">
        <w:t>rotina conforme Norma ABNT-NBR 5356/2007</w:t>
      </w:r>
      <w:r w:rsidR="00DE1D5C" w:rsidRPr="00DE1D5C">
        <w:t xml:space="preserve"> e 5356/11</w:t>
      </w:r>
      <w:r w:rsidRPr="00DE1D5C">
        <w:t xml:space="preserve"> serão executados nos laboratórios da fábrica, em Blumenau /SC, estando incluso nos preços ofertados (Inspeção não incluso nos preços ofertados).</w:t>
      </w:r>
    </w:p>
    <w:p w14:paraId="0F9DC69B" w14:textId="7BB4D197" w:rsidR="00A3200F" w:rsidRPr="00DE1D5C" w:rsidRDefault="0077425E" w:rsidP="0077425E">
      <w:pPr>
        <w:ind w:left="360"/>
        <w:jc w:val="left"/>
        <w:rPr>
          <w:b/>
          <w:bCs/>
        </w:rPr>
      </w:pPr>
      <w:r w:rsidRPr="00DE1D5C">
        <w:t xml:space="preserve">Os ensaios de tipo/especiais, caso exigidos, serão executados em nossa fábrica e cobrados (não incluso no preço dos Transformadores), por ensaio realizado, quando solicitado, conforme valores abaixo. </w:t>
      </w:r>
      <w:r w:rsidR="00235F5A" w:rsidRPr="00DE1D5C">
        <w:t>Eventuais prazos de laboratórios decorrentes da disponibilidade para a execução de ensaios de tipo deverão ser acrescidos no prazo final de entrega do equipamento</w:t>
      </w:r>
      <w:r w:rsidRPr="00DE1D5C">
        <w:t>. Nível</w:t>
      </w:r>
      <w:r w:rsidR="00A3200F" w:rsidRPr="00DE1D5C">
        <w:t xml:space="preserve"> de tensão de rádio interferência ≤1,1kV: Não Aplicável conf. Norma 5356/11-2016.</w:t>
      </w:r>
    </w:p>
    <w:p w14:paraId="7DA7967B" w14:textId="77777777" w:rsidR="00DE1D5C" w:rsidRPr="00DE1D5C" w:rsidRDefault="0077425E" w:rsidP="0077425E">
      <w:pPr>
        <w:pStyle w:val="ListParagraph"/>
        <w:numPr>
          <w:ilvl w:val="0"/>
          <w:numId w:val="10"/>
        </w:numPr>
        <w:jc w:val="left"/>
      </w:pPr>
      <w:r w:rsidRPr="00DE1D5C">
        <w:t>Fator de potência de Isolamento: R$ 10.630,00</w:t>
      </w:r>
      <w:r w:rsidRPr="00DE1D5C">
        <w:tab/>
      </w:r>
    </w:p>
    <w:p w14:paraId="2144D7D5" w14:textId="77777777" w:rsidR="00DE1D5C" w:rsidRPr="00DE1D5C" w:rsidRDefault="00DE1D5C" w:rsidP="00DE1D5C">
      <w:pPr>
        <w:pStyle w:val="ListParagraph"/>
        <w:numPr>
          <w:ilvl w:val="0"/>
          <w:numId w:val="10"/>
        </w:numPr>
        <w:jc w:val="left"/>
      </w:pPr>
      <w:r w:rsidRPr="00DE1D5C">
        <w:t>Fator de potência de Isolamento: Não Aplicável conf. Norma 5356/11-2016</w:t>
      </w:r>
    </w:p>
    <w:p w14:paraId="26F3CCDC" w14:textId="7C8DC048" w:rsidR="0077425E" w:rsidRDefault="0077425E" w:rsidP="0077425E">
      <w:pPr>
        <w:pStyle w:val="ListParagraph"/>
        <w:numPr>
          <w:ilvl w:val="0"/>
          <w:numId w:val="10"/>
        </w:numPr>
        <w:jc w:val="left"/>
      </w:pPr>
      <w:r w:rsidRPr="00DE1D5C">
        <w:t xml:space="preserve"> Medição da impedância de sequência zero: R$</w:t>
      </w:r>
      <w:r>
        <w:t xml:space="preserve"> 3.630,00</w:t>
      </w:r>
      <w:r>
        <w:tab/>
      </w:r>
    </w:p>
    <w:p w14:paraId="7206CA2B" w14:textId="2D5396C2" w:rsidR="0077425E" w:rsidRDefault="0077425E" w:rsidP="0077425E">
      <w:pPr>
        <w:pStyle w:val="ListParagraph"/>
        <w:numPr>
          <w:ilvl w:val="0"/>
          <w:numId w:val="10"/>
        </w:numPr>
        <w:jc w:val="left"/>
      </w:pPr>
      <w:r>
        <w:t>Medição dos harmônicos na corrente de excitação: R$ 4.630,00</w:t>
      </w:r>
    </w:p>
    <w:p w14:paraId="0986C0F2" w14:textId="67252955" w:rsidR="0077425E" w:rsidRDefault="0077425E" w:rsidP="0077425E">
      <w:pPr>
        <w:pStyle w:val="ListParagraph"/>
        <w:numPr>
          <w:ilvl w:val="0"/>
          <w:numId w:val="10"/>
        </w:numPr>
        <w:jc w:val="left"/>
      </w:pPr>
      <w:r>
        <w:t>Elevação de temperatura: R$ 16.820,00</w:t>
      </w:r>
      <w:r>
        <w:tab/>
      </w:r>
      <w:r>
        <w:tab/>
      </w:r>
    </w:p>
    <w:p w14:paraId="11A4B7FE" w14:textId="42F34A77" w:rsidR="0077425E" w:rsidRDefault="0077425E" w:rsidP="0077425E">
      <w:pPr>
        <w:pStyle w:val="ListParagraph"/>
        <w:numPr>
          <w:ilvl w:val="0"/>
          <w:numId w:val="10"/>
        </w:numPr>
        <w:jc w:val="left"/>
      </w:pPr>
      <w:r>
        <w:t>Nível de ruído: R$ 4.640,00</w:t>
      </w:r>
      <w:r>
        <w:tab/>
      </w:r>
      <w:r>
        <w:tab/>
      </w:r>
    </w:p>
    <w:p w14:paraId="773347F6" w14:textId="64C85463" w:rsidR="0077425E" w:rsidRDefault="0077425E" w:rsidP="0077425E">
      <w:pPr>
        <w:pStyle w:val="ListParagraph"/>
        <w:numPr>
          <w:ilvl w:val="0"/>
          <w:numId w:val="10"/>
        </w:numPr>
        <w:jc w:val="left"/>
      </w:pPr>
      <w:r>
        <w:t>Impulso atmosférico: R$ 12.940,00</w:t>
      </w:r>
      <w:r>
        <w:tab/>
      </w:r>
    </w:p>
    <w:p w14:paraId="055CAD85" w14:textId="44B2E9CD" w:rsidR="0077425E" w:rsidRDefault="0077425E" w:rsidP="0077425E">
      <w:pPr>
        <w:pStyle w:val="ListParagraph"/>
        <w:numPr>
          <w:ilvl w:val="0"/>
          <w:numId w:val="10"/>
        </w:numPr>
        <w:jc w:val="left"/>
      </w:pPr>
      <w:r>
        <w:t>Análise cromatográfica de gases dissolvidos no óleo isolante: R$ 1.820,00</w:t>
      </w:r>
    </w:p>
    <w:p w14:paraId="4F797240" w14:textId="4CCC641E" w:rsidR="0077425E" w:rsidRDefault="0077425E" w:rsidP="0077425E">
      <w:pPr>
        <w:pStyle w:val="ListParagraph"/>
        <w:numPr>
          <w:ilvl w:val="0"/>
          <w:numId w:val="10"/>
        </w:numPr>
        <w:jc w:val="left"/>
      </w:pPr>
      <w:r>
        <w:t>Grau de polimerização do papel isolante: R$ 1.830,00</w:t>
      </w:r>
      <w:r>
        <w:tab/>
      </w:r>
    </w:p>
    <w:p w14:paraId="0120DE2A" w14:textId="5144E6CC" w:rsidR="0077425E" w:rsidRDefault="0077425E" w:rsidP="0077425E">
      <w:pPr>
        <w:pStyle w:val="ListParagraph"/>
        <w:numPr>
          <w:ilvl w:val="0"/>
          <w:numId w:val="10"/>
        </w:numPr>
        <w:jc w:val="left"/>
      </w:pPr>
      <w:r>
        <w:t>Ensaio físico-químico no óleo isolante: R$ 1.830,00</w:t>
      </w:r>
      <w:r>
        <w:tab/>
      </w:r>
    </w:p>
    <w:p w14:paraId="64F7ADB9" w14:textId="32E4946C" w:rsidR="0077425E" w:rsidRDefault="0077425E" w:rsidP="0077425E">
      <w:pPr>
        <w:pStyle w:val="ListParagraph"/>
        <w:numPr>
          <w:ilvl w:val="0"/>
          <w:numId w:val="10"/>
        </w:numPr>
        <w:jc w:val="left"/>
      </w:pPr>
      <w:r>
        <w:t>Nível de tensão de rádio interferência: R$ 37.440,00.</w:t>
      </w:r>
      <w:r>
        <w:tab/>
      </w:r>
    </w:p>
    <w:p w14:paraId="0CD08274" w14:textId="58489AA7" w:rsidR="0077425E" w:rsidRDefault="0077425E" w:rsidP="0077425E">
      <w:pPr>
        <w:pStyle w:val="ListParagraph"/>
        <w:numPr>
          <w:ilvl w:val="0"/>
          <w:numId w:val="10"/>
        </w:numPr>
        <w:jc w:val="left"/>
      </w:pPr>
      <w:r>
        <w:lastRenderedPageBreak/>
        <w:t>Medição da resposta em frequência e impedância: R$ 37.440,00</w:t>
      </w:r>
      <w:r>
        <w:tab/>
      </w:r>
    </w:p>
    <w:p w14:paraId="36295ED4" w14:textId="6C19E5C1" w:rsidR="0077425E" w:rsidRDefault="0077425E" w:rsidP="0077425E">
      <w:pPr>
        <w:pStyle w:val="ListParagraph"/>
        <w:numPr>
          <w:ilvl w:val="0"/>
          <w:numId w:val="10"/>
        </w:numPr>
        <w:jc w:val="left"/>
      </w:pPr>
      <w:r>
        <w:t>Medição do ponto de orvalho: R$ 4.630,00</w:t>
      </w:r>
    </w:p>
    <w:p w14:paraId="6C27B7D1" w14:textId="06FEB503" w:rsidR="0077425E" w:rsidRDefault="0077425E" w:rsidP="0077425E">
      <w:pPr>
        <w:pStyle w:val="ListParagraph"/>
        <w:numPr>
          <w:ilvl w:val="0"/>
          <w:numId w:val="10"/>
        </w:numPr>
        <w:jc w:val="left"/>
      </w:pPr>
      <w:r>
        <w:t>Vácuo Interno: R$ 4.630,00</w:t>
      </w:r>
      <w:r>
        <w:tab/>
      </w:r>
    </w:p>
    <w:p w14:paraId="7CB9D64B" w14:textId="2E40721B" w:rsidR="00284283" w:rsidRDefault="0077425E" w:rsidP="0077425E">
      <w:pPr>
        <w:pStyle w:val="ListParagraph"/>
        <w:numPr>
          <w:ilvl w:val="0"/>
          <w:numId w:val="10"/>
        </w:numPr>
        <w:jc w:val="left"/>
      </w:pPr>
      <w:r>
        <w:t>Levantamento da curva de saturação e medição da reatância em núcleo de ar do enrolamento: R$ 6.740,00.</w:t>
      </w:r>
    </w:p>
    <w:p w14:paraId="0A3328E7" w14:textId="18204D4B" w:rsidR="000E06ED" w:rsidRPr="00CE5D3E" w:rsidRDefault="008647A2" w:rsidP="001D3AF9">
      <w:pPr>
        <w:pStyle w:val="Heading1"/>
        <w:numPr>
          <w:ilvl w:val="0"/>
          <w:numId w:val="2"/>
        </w:numPr>
        <w:ind w:left="-993" w:firstLine="426"/>
      </w:pPr>
      <w:r w:rsidRPr="00CE5D3E">
        <w:t>Dados</w:t>
      </w:r>
    </w:p>
    <w:p w14:paraId="67B4CA55" w14:textId="77777777" w:rsidR="000E06ED" w:rsidRPr="00CE5D3E" w:rsidRDefault="000E06ED" w:rsidP="000E06ED">
      <w:pPr>
        <w:spacing w:after="0"/>
      </w:pPr>
    </w:p>
    <w:p w14:paraId="41900D44" w14:textId="77777777" w:rsidR="008647A2" w:rsidRPr="00CE5D3E" w:rsidRDefault="008647A2">
      <w:pPr>
        <w:pStyle w:val="ListParagraph"/>
        <w:numPr>
          <w:ilvl w:val="0"/>
          <w:numId w:val="11"/>
        </w:numPr>
      </w:pPr>
      <w:r w:rsidRPr="00CE5D3E">
        <w:t xml:space="preserve">Blutrafos Blumenau Transformadores Ltda. </w:t>
      </w:r>
      <w:r w:rsidRPr="00CE5D3E">
        <w:rPr>
          <w:b/>
          <w:color w:val="FF0000"/>
        </w:rPr>
        <w:t xml:space="preserve"> </w:t>
      </w:r>
    </w:p>
    <w:p w14:paraId="4E59B621" w14:textId="77777777" w:rsidR="008647A2" w:rsidRPr="00CE5D3E" w:rsidRDefault="008647A2">
      <w:pPr>
        <w:pStyle w:val="ListParagraph"/>
        <w:numPr>
          <w:ilvl w:val="0"/>
          <w:numId w:val="11"/>
        </w:numPr>
      </w:pPr>
      <w:r w:rsidRPr="00CE5D3E">
        <w:t xml:space="preserve">Rua Frederico Jensen, 2300 – Bairro </w:t>
      </w:r>
      <w:proofErr w:type="spellStart"/>
      <w:r w:rsidRPr="00CE5D3E">
        <w:t>Itoupavazinha</w:t>
      </w:r>
      <w:proofErr w:type="spellEnd"/>
      <w:r w:rsidRPr="00CE5D3E">
        <w:t>.</w:t>
      </w:r>
    </w:p>
    <w:p w14:paraId="62ACF451" w14:textId="77777777" w:rsidR="008647A2" w:rsidRPr="00CE5D3E" w:rsidRDefault="008647A2">
      <w:pPr>
        <w:pStyle w:val="ListParagraph"/>
        <w:numPr>
          <w:ilvl w:val="0"/>
          <w:numId w:val="11"/>
        </w:numPr>
      </w:pPr>
      <w:r w:rsidRPr="00CE5D3E">
        <w:t>89066-304 - Blumenau /SC</w:t>
      </w:r>
    </w:p>
    <w:p w14:paraId="2025A996" w14:textId="77777777" w:rsidR="008647A2" w:rsidRPr="00CE5D3E" w:rsidRDefault="008647A2">
      <w:pPr>
        <w:pStyle w:val="ListParagraph"/>
        <w:numPr>
          <w:ilvl w:val="0"/>
          <w:numId w:val="11"/>
        </w:numPr>
      </w:pPr>
      <w:r w:rsidRPr="00CE5D3E">
        <w:t>CNPJ.: 81.317.208/0001-30</w:t>
      </w:r>
    </w:p>
    <w:p w14:paraId="5FE79105" w14:textId="77777777" w:rsidR="008647A2" w:rsidRPr="00CE5D3E" w:rsidRDefault="008647A2">
      <w:pPr>
        <w:pStyle w:val="ListParagraph"/>
        <w:numPr>
          <w:ilvl w:val="0"/>
          <w:numId w:val="11"/>
        </w:numPr>
      </w:pPr>
      <w:r w:rsidRPr="00CE5D3E">
        <w:t>I.E.: 251.848.051.</w:t>
      </w:r>
    </w:p>
    <w:p w14:paraId="7F4BDE7B" w14:textId="2A41E527" w:rsidR="000E06ED" w:rsidRPr="00CE5D3E" w:rsidRDefault="000E06ED" w:rsidP="001D3AF9">
      <w:pPr>
        <w:pStyle w:val="Heading1"/>
        <w:numPr>
          <w:ilvl w:val="0"/>
          <w:numId w:val="2"/>
        </w:numPr>
        <w:ind w:left="-993" w:firstLine="426"/>
      </w:pPr>
      <w:r w:rsidRPr="00CE5D3E">
        <w:t>Notas</w:t>
      </w:r>
    </w:p>
    <w:p w14:paraId="1CA31EB4" w14:textId="77777777" w:rsidR="000E06ED" w:rsidRPr="00CE5D3E" w:rsidRDefault="000E06ED" w:rsidP="000E06ED">
      <w:pPr>
        <w:spacing w:after="0"/>
      </w:pPr>
    </w:p>
    <w:p w14:paraId="1477D99B" w14:textId="77777777" w:rsidR="008647A2" w:rsidRPr="00CE5D3E" w:rsidRDefault="008647A2">
      <w:pPr>
        <w:pStyle w:val="ListParagraph"/>
        <w:numPr>
          <w:ilvl w:val="0"/>
          <w:numId w:val="12"/>
        </w:numPr>
      </w:pPr>
      <w:r w:rsidRPr="00CE5D3E">
        <w:t>O número da nossa proposta deverá ser mencionado na Ordem de Compra.</w:t>
      </w:r>
    </w:p>
    <w:p w14:paraId="54E3C136" w14:textId="77777777" w:rsidR="008647A2" w:rsidRPr="00CE5D3E" w:rsidRDefault="008647A2">
      <w:pPr>
        <w:pStyle w:val="ListParagraph"/>
        <w:numPr>
          <w:ilvl w:val="0"/>
          <w:numId w:val="12"/>
        </w:numPr>
      </w:pPr>
      <w:r w:rsidRPr="00CE5D3E">
        <w:t>Caso constem no pedido, condições que contradigam as estipuladas nesta proposta, as mesmas deverão ser objeto de negociação num prazo de até 10 (dez) dias corridos, após o recebimento do respectivo documento em nossa fábrica em Blumenau/SC-Brasil. A não contestação das condições desta proposta às tornarão parte integrante do Pedido de Compra.</w:t>
      </w:r>
    </w:p>
    <w:p w14:paraId="40780D68" w14:textId="77777777" w:rsidR="008647A2" w:rsidRPr="00CE5D3E" w:rsidRDefault="008647A2">
      <w:pPr>
        <w:pStyle w:val="ListParagraph"/>
        <w:numPr>
          <w:ilvl w:val="0"/>
          <w:numId w:val="12"/>
        </w:numPr>
      </w:pPr>
      <w:r w:rsidRPr="00CE5D3E">
        <w:t>Os preços indicados estão em Reais, portanto, foram calculados nas condições vigentes nesta data. A entrega do equipamento será embalagem padrão BLUTRAFOS.</w:t>
      </w:r>
    </w:p>
    <w:p w14:paraId="1941600E" w14:textId="77777777" w:rsidR="008F744A" w:rsidRDefault="008F744A">
      <w:pPr>
        <w:autoSpaceDE/>
        <w:autoSpaceDN/>
        <w:adjustRightInd/>
        <w:spacing w:line="259" w:lineRule="auto"/>
        <w:jc w:val="left"/>
      </w:pPr>
      <w:r>
        <w:br w:type="page"/>
      </w:r>
    </w:p>
    <w:p w14:paraId="1D754D02" w14:textId="2E5B37D9" w:rsidR="000E06ED" w:rsidRPr="00CE5D3E" w:rsidRDefault="008647A2" w:rsidP="001D3AF9">
      <w:pPr>
        <w:pStyle w:val="Heading1"/>
        <w:numPr>
          <w:ilvl w:val="0"/>
          <w:numId w:val="2"/>
        </w:numPr>
        <w:ind w:left="-993" w:firstLine="426"/>
      </w:pPr>
      <w:r w:rsidRPr="00CE5D3E">
        <w:lastRenderedPageBreak/>
        <w:t>Observação</w:t>
      </w:r>
    </w:p>
    <w:p w14:paraId="0C4B0EE4" w14:textId="77777777" w:rsidR="000E06ED" w:rsidRPr="00CE5D3E" w:rsidRDefault="000E06ED" w:rsidP="000E06ED">
      <w:pPr>
        <w:spacing w:after="0"/>
      </w:pPr>
    </w:p>
    <w:tbl>
      <w:tblPr>
        <w:tblW w:w="850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984"/>
        <w:gridCol w:w="3547"/>
        <w:gridCol w:w="3969"/>
      </w:tblGrid>
      <w:tr w:rsidR="008647A2" w:rsidRPr="00CE5D3E" w14:paraId="23ACC363" w14:textId="77777777" w:rsidTr="008647A2">
        <w:tc>
          <w:tcPr>
            <w:tcW w:w="984" w:type="dxa"/>
            <w:shd w:val="clear" w:color="auto" w:fill="auto"/>
            <w:vAlign w:val="center"/>
          </w:tcPr>
          <w:p w14:paraId="53FE3787" w14:textId="77777777" w:rsidR="008647A2" w:rsidRPr="00CE5D3E" w:rsidRDefault="008647A2" w:rsidP="008647A2">
            <w:pPr>
              <w:spacing w:after="0"/>
              <w:rPr>
                <w:b/>
                <w:bCs/>
              </w:rPr>
            </w:pPr>
            <w:r w:rsidRPr="00CE5D3E">
              <w:rPr>
                <w:b/>
                <w:bCs/>
              </w:rPr>
              <w:t>Revisão</w:t>
            </w:r>
          </w:p>
        </w:tc>
        <w:tc>
          <w:tcPr>
            <w:tcW w:w="3547" w:type="dxa"/>
            <w:shd w:val="clear" w:color="auto" w:fill="auto"/>
            <w:vAlign w:val="center"/>
          </w:tcPr>
          <w:p w14:paraId="5AA51294" w14:textId="77777777" w:rsidR="008647A2" w:rsidRPr="00CE5D3E" w:rsidRDefault="008647A2" w:rsidP="008647A2">
            <w:pPr>
              <w:spacing w:after="0"/>
              <w:rPr>
                <w:b/>
                <w:bCs/>
              </w:rPr>
            </w:pPr>
            <w:r w:rsidRPr="00CE5D3E">
              <w:rPr>
                <w:b/>
                <w:bCs/>
              </w:rPr>
              <w:t>Descrição</w:t>
            </w:r>
          </w:p>
        </w:tc>
        <w:tc>
          <w:tcPr>
            <w:tcW w:w="3969" w:type="dxa"/>
            <w:shd w:val="clear" w:color="auto" w:fill="auto"/>
            <w:vAlign w:val="center"/>
          </w:tcPr>
          <w:p w14:paraId="09C69E1F" w14:textId="77777777" w:rsidR="008647A2" w:rsidRPr="00CE5D3E" w:rsidRDefault="008647A2" w:rsidP="008647A2">
            <w:pPr>
              <w:spacing w:after="0"/>
              <w:rPr>
                <w:b/>
                <w:bCs/>
              </w:rPr>
            </w:pPr>
            <w:r w:rsidRPr="00CE5D3E">
              <w:rPr>
                <w:b/>
                <w:bCs/>
              </w:rPr>
              <w:t>Responsável</w:t>
            </w:r>
          </w:p>
        </w:tc>
      </w:tr>
      <w:tr w:rsidR="008647A2" w:rsidRPr="00CE5D3E" w14:paraId="4A2E3AE0" w14:textId="77777777" w:rsidTr="008647A2">
        <w:tc>
          <w:tcPr>
            <w:tcW w:w="984" w:type="dxa"/>
            <w:shd w:val="clear" w:color="auto" w:fill="auto"/>
            <w:vAlign w:val="center"/>
          </w:tcPr>
          <w:p w14:paraId="35D06251" w14:textId="77777777" w:rsidR="008647A2" w:rsidRPr="00CE5D3E" w:rsidRDefault="008647A2" w:rsidP="008647A2">
            <w:pPr>
              <w:spacing w:after="0"/>
            </w:pPr>
            <w:r w:rsidRPr="00CE5D3E">
              <w:t>00</w:t>
            </w:r>
          </w:p>
        </w:tc>
        <w:tc>
          <w:tcPr>
            <w:tcW w:w="3547" w:type="dxa"/>
            <w:shd w:val="clear" w:color="auto" w:fill="auto"/>
            <w:vAlign w:val="center"/>
          </w:tcPr>
          <w:p w14:paraId="16587D7E" w14:textId="77777777" w:rsidR="008647A2" w:rsidRPr="00CE5D3E" w:rsidRDefault="008647A2" w:rsidP="008647A2">
            <w:pPr>
              <w:spacing w:after="0"/>
            </w:pPr>
            <w:r w:rsidRPr="00CE5D3E">
              <w:t>Emissão Inicial</w:t>
            </w:r>
          </w:p>
        </w:tc>
        <w:tc>
          <w:tcPr>
            <w:tcW w:w="3969" w:type="dxa"/>
            <w:shd w:val="clear" w:color="auto" w:fill="auto"/>
            <w:vAlign w:val="center"/>
          </w:tcPr>
          <w:p w14:paraId="5BD309DD" w14:textId="30BB128A" w:rsidR="008647A2" w:rsidRPr="00CE5D3E" w:rsidRDefault="001D3AF9" w:rsidP="008647A2">
            <w:pPr>
              <w:spacing w:after="0"/>
            </w:pPr>
            <w:r>
              <w:t>{{RESPONSAVEL}}</w:t>
            </w:r>
          </w:p>
        </w:tc>
      </w:tr>
    </w:tbl>
    <w:p w14:paraId="6A958A2D" w14:textId="77777777" w:rsidR="008647A2" w:rsidRPr="00CE5D3E" w:rsidRDefault="008647A2" w:rsidP="008647A2"/>
    <w:p w14:paraId="4E324B52" w14:textId="25E494DB" w:rsidR="008F744A" w:rsidRDefault="008647A2">
      <w:pPr>
        <w:pStyle w:val="ListParagraph"/>
        <w:numPr>
          <w:ilvl w:val="0"/>
          <w:numId w:val="14"/>
        </w:numPr>
      </w:pPr>
      <w:r w:rsidRPr="00CE5D3E">
        <w:t>A não contestação das condições desta proposta às tornarão parte integrante do Pedido de Compra.</w:t>
      </w:r>
    </w:p>
    <w:p w14:paraId="4D2F594B" w14:textId="77777777" w:rsidR="008F744A" w:rsidRDefault="008F744A">
      <w:pPr>
        <w:autoSpaceDE/>
        <w:autoSpaceDN/>
        <w:adjustRightInd/>
        <w:spacing w:line="259" w:lineRule="auto"/>
        <w:jc w:val="left"/>
      </w:pPr>
      <w:r>
        <w:br w:type="page"/>
      </w:r>
    </w:p>
    <w:tbl>
      <w:tblPr>
        <w:tblStyle w:val="TableGrid"/>
        <w:tblW w:w="836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83"/>
        <w:gridCol w:w="3781"/>
      </w:tblGrid>
      <w:tr w:rsidR="005A689B" w:rsidRPr="00CE5D3E" w14:paraId="46967258" w14:textId="77777777" w:rsidTr="00183611">
        <w:trPr>
          <w:trHeight w:val="2580"/>
        </w:trPr>
        <w:tc>
          <w:tcPr>
            <w:tcW w:w="4583" w:type="dxa"/>
          </w:tcPr>
          <w:p w14:paraId="1E59231E" w14:textId="77777777" w:rsidR="005A689B" w:rsidRDefault="005A689B" w:rsidP="005A689B">
            <w:pPr>
              <w:pStyle w:val="Heading2"/>
              <w:tabs>
                <w:tab w:val="left" w:pos="464"/>
              </w:tabs>
              <w:ind w:left="0" w:right="317"/>
              <w:jc w:val="left"/>
              <w:rPr>
                <w:lang w:bidi="pt-BR"/>
              </w:rPr>
            </w:pPr>
            <w:bookmarkStart w:id="3" w:name="_Hlk176939287"/>
            <w:r w:rsidRPr="002D5D15">
              <w:rPr>
                <w:lang w:bidi="pt-BR"/>
              </w:rPr>
              <w:lastRenderedPageBreak/>
              <w:t>Alexandre Lino</w:t>
            </w:r>
          </w:p>
          <w:p w14:paraId="5CA4E913" w14:textId="77777777" w:rsidR="005A689B" w:rsidRDefault="005A689B" w:rsidP="005A689B">
            <w:pPr>
              <w:jc w:val="left"/>
              <w:rPr>
                <w:color w:val="00543C"/>
                <w:lang w:bidi="pt-BR"/>
              </w:rPr>
            </w:pPr>
            <w:r>
              <w:rPr>
                <w:color w:val="00543C"/>
                <w:lang w:bidi="pt-BR"/>
              </w:rPr>
              <w:t xml:space="preserve">ANALISTA COMERCIAL – Divisão </w:t>
            </w:r>
          </w:p>
          <w:p w14:paraId="3D8E5A11" w14:textId="77777777" w:rsidR="005A689B" w:rsidRDefault="005A689B" w:rsidP="005A689B">
            <w:pPr>
              <w:jc w:val="left"/>
              <w:rPr>
                <w:lang w:bidi="pt-BR"/>
              </w:rPr>
            </w:pPr>
            <w:r>
              <w:rPr>
                <w:color w:val="00543C"/>
                <w:lang w:bidi="pt-BR"/>
              </w:rPr>
              <w:t>Transformadores</w:t>
            </w:r>
            <w:r>
              <w:rPr>
                <w:color w:val="00543C"/>
                <w:lang w:bidi="pt-BR"/>
              </w:rPr>
              <w:br/>
            </w:r>
            <w:r>
              <w:rPr>
                <w:lang w:bidi="pt-BR"/>
              </w:rPr>
              <w:t>Fone: (47) 3036-3012</w:t>
            </w:r>
          </w:p>
          <w:p w14:paraId="192201B0" w14:textId="77777777" w:rsidR="005A689B" w:rsidRDefault="005A689B" w:rsidP="005A689B">
            <w:pPr>
              <w:jc w:val="left"/>
              <w:rPr>
                <w:rStyle w:val="Hyperlink"/>
              </w:rPr>
            </w:pPr>
            <w:r>
              <w:rPr>
                <w:lang w:bidi="pt-BR"/>
              </w:rPr>
              <w:t>Celular: (47) 99964-3631</w:t>
            </w:r>
            <w:r>
              <w:rPr>
                <w:lang w:bidi="pt-BR"/>
              </w:rPr>
              <w:br/>
            </w:r>
            <w:hyperlink r:id="rId18" w:history="1">
              <w:r>
                <w:rPr>
                  <w:rStyle w:val="Hyperlink"/>
                </w:rPr>
                <w:t>alexandre</w:t>
              </w:r>
              <w:r>
                <w:rPr>
                  <w:rStyle w:val="Hyperlink"/>
                  <w:lang w:bidi="pt-BR"/>
                </w:rPr>
                <w:t>@blutrafos.com.br</w:t>
              </w:r>
            </w:hyperlink>
            <w:r>
              <w:rPr>
                <w:lang w:bidi="pt-BR"/>
              </w:rPr>
              <w:br/>
            </w:r>
            <w:hyperlink r:id="rId19" w:history="1">
              <w:r>
                <w:rPr>
                  <w:rStyle w:val="Hyperlink"/>
                </w:rPr>
                <w:t>comercial</w:t>
              </w:r>
              <w:r>
                <w:rPr>
                  <w:rStyle w:val="Hyperlink"/>
                  <w:lang w:bidi="pt-BR"/>
                </w:rPr>
                <w:t>@blutrafos.com.br</w:t>
              </w:r>
            </w:hyperlink>
          </w:p>
          <w:p w14:paraId="48A789AA" w14:textId="77777777" w:rsidR="005A689B" w:rsidRPr="00AC432D" w:rsidRDefault="005A689B" w:rsidP="005A689B">
            <w:pPr>
              <w:rPr>
                <w:lang w:bidi="pt-BR"/>
              </w:rPr>
            </w:pPr>
          </w:p>
          <w:p w14:paraId="5E591898" w14:textId="77777777" w:rsidR="005A689B" w:rsidRPr="00AC432D" w:rsidRDefault="005A689B" w:rsidP="005A689B">
            <w:pPr>
              <w:pStyle w:val="Heading2"/>
              <w:tabs>
                <w:tab w:val="left" w:pos="464"/>
              </w:tabs>
              <w:ind w:left="0" w:right="317"/>
              <w:jc w:val="left"/>
              <w:rPr>
                <w:lang w:bidi="pt-BR"/>
              </w:rPr>
            </w:pPr>
            <w:r w:rsidRPr="00AC432D">
              <w:rPr>
                <w:lang w:bidi="pt-BR"/>
              </w:rPr>
              <w:t>Tatiane Bendotti</w:t>
            </w:r>
          </w:p>
          <w:p w14:paraId="1B117742" w14:textId="77777777" w:rsidR="005A689B" w:rsidRPr="00AC432D" w:rsidRDefault="005A689B" w:rsidP="005A689B">
            <w:pPr>
              <w:jc w:val="left"/>
              <w:rPr>
                <w:color w:val="00543C"/>
                <w:lang w:bidi="pt-BR"/>
              </w:rPr>
            </w:pPr>
            <w:r w:rsidRPr="00AC432D">
              <w:rPr>
                <w:color w:val="00543C"/>
                <w:lang w:bidi="pt-BR"/>
              </w:rPr>
              <w:t>GERENTE DE NEGÓCIOS – Divisão Transformadores</w:t>
            </w:r>
            <w:r w:rsidRPr="00AC432D">
              <w:rPr>
                <w:color w:val="00543C"/>
                <w:lang w:bidi="pt-BR"/>
              </w:rPr>
              <w:br/>
            </w:r>
            <w:r w:rsidRPr="00AC432D">
              <w:rPr>
                <w:lang w:bidi="pt-BR"/>
              </w:rPr>
              <w:t>Fone: (47) 3036-3000</w:t>
            </w:r>
          </w:p>
          <w:p w14:paraId="0818D202" w14:textId="77777777" w:rsidR="005A689B" w:rsidRPr="00AC432D" w:rsidRDefault="005A689B" w:rsidP="005A689B">
            <w:pPr>
              <w:jc w:val="left"/>
              <w:rPr>
                <w:u w:val="single"/>
              </w:rPr>
            </w:pPr>
            <w:r w:rsidRPr="00AC432D">
              <w:rPr>
                <w:lang w:bidi="pt-BR"/>
              </w:rPr>
              <w:t>Celular: (47) 99133-4539</w:t>
            </w:r>
            <w:r w:rsidRPr="00AC432D">
              <w:rPr>
                <w:lang w:bidi="pt-BR"/>
              </w:rPr>
              <w:br/>
            </w:r>
            <w:hyperlink r:id="rId20" w:history="1">
              <w:r w:rsidRPr="00AC432D">
                <w:rPr>
                  <w:rStyle w:val="Hyperlink"/>
                </w:rPr>
                <w:t>tatiane</w:t>
              </w:r>
              <w:r w:rsidRPr="00AC432D">
                <w:rPr>
                  <w:rStyle w:val="Hyperlink"/>
                  <w:lang w:bidi="pt-BR"/>
                </w:rPr>
                <w:t>@blutrafos.com.br</w:t>
              </w:r>
            </w:hyperlink>
          </w:p>
          <w:p w14:paraId="3B3D3E97" w14:textId="77777777" w:rsidR="005A689B" w:rsidRPr="00AC432D" w:rsidRDefault="005A689B" w:rsidP="005A689B">
            <w:hyperlink r:id="rId21" w:history="1">
              <w:r w:rsidRPr="00AC432D">
                <w:rPr>
                  <w:rStyle w:val="Hyperlink"/>
                </w:rPr>
                <w:t>vendas</w:t>
              </w:r>
              <w:r w:rsidRPr="00AC432D">
                <w:rPr>
                  <w:rStyle w:val="Hyperlink"/>
                  <w:lang w:bidi="pt-BR"/>
                </w:rPr>
                <w:t>@blutrafos.com.br</w:t>
              </w:r>
            </w:hyperlink>
          </w:p>
          <w:p w14:paraId="3796F29C" w14:textId="77777777" w:rsidR="005A689B" w:rsidRPr="00AC432D" w:rsidRDefault="005A689B" w:rsidP="005A689B"/>
          <w:p w14:paraId="34E616A6" w14:textId="77777777" w:rsidR="005A689B" w:rsidRPr="00AC432D" w:rsidRDefault="005A689B" w:rsidP="005A689B">
            <w:pPr>
              <w:jc w:val="left"/>
              <w:rPr>
                <w:u w:val="single"/>
              </w:rPr>
            </w:pPr>
          </w:p>
          <w:p w14:paraId="6271FE73" w14:textId="7279CEF7" w:rsidR="005A689B" w:rsidRPr="00CE5D3E" w:rsidRDefault="005A689B" w:rsidP="005A689B">
            <w:pPr>
              <w:jc w:val="left"/>
              <w:rPr>
                <w:u w:val="single"/>
              </w:rPr>
            </w:pPr>
          </w:p>
        </w:tc>
        <w:tc>
          <w:tcPr>
            <w:tcW w:w="3781" w:type="dxa"/>
          </w:tcPr>
          <w:p w14:paraId="79FFBF2F" w14:textId="77777777" w:rsidR="005A689B" w:rsidRPr="00AC432D" w:rsidRDefault="005A689B" w:rsidP="005A689B">
            <w:pPr>
              <w:pStyle w:val="Heading2"/>
              <w:tabs>
                <w:tab w:val="left" w:pos="464"/>
              </w:tabs>
              <w:ind w:left="0" w:right="317"/>
              <w:jc w:val="left"/>
              <w:rPr>
                <w:lang w:bidi="pt-BR"/>
              </w:rPr>
            </w:pPr>
            <w:r w:rsidRPr="00AC432D">
              <w:rPr>
                <w:lang w:bidi="pt-BR"/>
              </w:rPr>
              <w:t>Leandro Furlani</w:t>
            </w:r>
          </w:p>
          <w:p w14:paraId="635668F4" w14:textId="77777777" w:rsidR="005A689B" w:rsidRPr="00AC432D" w:rsidRDefault="005A689B" w:rsidP="005A689B">
            <w:pPr>
              <w:jc w:val="left"/>
              <w:rPr>
                <w:lang w:bidi="pt-BR"/>
              </w:rPr>
            </w:pPr>
            <w:r w:rsidRPr="00AC432D">
              <w:rPr>
                <w:color w:val="00543C"/>
                <w:lang w:bidi="pt-BR"/>
              </w:rPr>
              <w:t>DIRETOR EXECUTIVO</w:t>
            </w:r>
            <w:r w:rsidRPr="00AC432D">
              <w:rPr>
                <w:color w:val="00543C"/>
                <w:lang w:bidi="pt-BR"/>
              </w:rPr>
              <w:br/>
            </w:r>
            <w:r w:rsidRPr="00AC432D">
              <w:rPr>
                <w:lang w:bidi="pt-BR"/>
              </w:rPr>
              <w:t>Fone: (47) 3036-3000</w:t>
            </w:r>
          </w:p>
          <w:p w14:paraId="050554A7" w14:textId="77777777" w:rsidR="005A689B" w:rsidRPr="00AC432D" w:rsidRDefault="005A689B" w:rsidP="005A689B">
            <w:pPr>
              <w:jc w:val="left"/>
              <w:rPr>
                <w:rStyle w:val="Hyperlink"/>
                <w:color w:val="57585A"/>
                <w:u w:val="none"/>
                <w:lang w:bidi="pt-BR"/>
              </w:rPr>
            </w:pPr>
            <w:r w:rsidRPr="00AC432D">
              <w:rPr>
                <w:lang w:bidi="pt-BR"/>
              </w:rPr>
              <w:t>Fax: (47) 3036-3024</w:t>
            </w:r>
            <w:r w:rsidRPr="00AC432D">
              <w:rPr>
                <w:lang w:bidi="pt-BR"/>
              </w:rPr>
              <w:br/>
            </w:r>
            <w:hyperlink r:id="rId22" w:history="1">
              <w:r w:rsidRPr="00AC432D">
                <w:rPr>
                  <w:rStyle w:val="Hyperlink"/>
                  <w:lang w:bidi="pt-BR"/>
                </w:rPr>
                <w:t>leandro@blutrafos.com.br</w:t>
              </w:r>
            </w:hyperlink>
            <w:r w:rsidRPr="00AC432D">
              <w:rPr>
                <w:lang w:bidi="pt-BR"/>
              </w:rPr>
              <w:br/>
            </w:r>
            <w:hyperlink r:id="rId23" w:history="1">
              <w:r w:rsidRPr="00AC432D">
                <w:rPr>
                  <w:rStyle w:val="Hyperlink"/>
                </w:rPr>
                <w:t>www.linkedin.com/in/leandro-blutrafos</w:t>
              </w:r>
            </w:hyperlink>
          </w:p>
          <w:p w14:paraId="388D2F62" w14:textId="77777777" w:rsidR="005A689B" w:rsidRPr="00AC432D" w:rsidRDefault="005A689B" w:rsidP="005A689B">
            <w:pPr>
              <w:pStyle w:val="Heading2"/>
              <w:tabs>
                <w:tab w:val="left" w:pos="464"/>
              </w:tabs>
              <w:ind w:left="0" w:right="317"/>
              <w:jc w:val="left"/>
              <w:rPr>
                <w:lang w:bidi="pt-BR"/>
              </w:rPr>
            </w:pPr>
          </w:p>
          <w:p w14:paraId="526D4FAD" w14:textId="31757F26" w:rsidR="005A689B" w:rsidRPr="00CE5D3E" w:rsidRDefault="005A689B" w:rsidP="005A689B">
            <w:pPr>
              <w:tabs>
                <w:tab w:val="right" w:pos="4031"/>
              </w:tabs>
              <w:jc w:val="left"/>
              <w:rPr>
                <w:lang w:bidi="pt-BR"/>
              </w:rPr>
            </w:pPr>
          </w:p>
        </w:tc>
      </w:tr>
      <w:bookmarkEnd w:id="3"/>
    </w:tbl>
    <w:p w14:paraId="6FF3ED9E" w14:textId="7500FE77" w:rsidR="00BA411E" w:rsidRPr="00CE5D3E" w:rsidRDefault="00BA411E" w:rsidP="00BA411E">
      <w:pPr>
        <w:rPr>
          <w:b/>
          <w:bCs/>
          <w:sz w:val="32"/>
          <w:szCs w:val="32"/>
          <w:u w:val="single"/>
          <w:lang w:bidi="pt-BR"/>
        </w:rPr>
      </w:pPr>
    </w:p>
    <w:p w14:paraId="422F08A0" w14:textId="77777777" w:rsidR="00BA411E" w:rsidRPr="00CE5D3E" w:rsidRDefault="00BA411E">
      <w:pPr>
        <w:autoSpaceDE/>
        <w:autoSpaceDN/>
        <w:adjustRightInd/>
        <w:spacing w:line="259" w:lineRule="auto"/>
        <w:jc w:val="left"/>
        <w:rPr>
          <w:b/>
          <w:bCs/>
          <w:sz w:val="32"/>
          <w:szCs w:val="32"/>
          <w:u w:val="single"/>
          <w:lang w:bidi="pt-BR"/>
        </w:rPr>
      </w:pPr>
      <w:r w:rsidRPr="00CE5D3E">
        <w:rPr>
          <w:b/>
          <w:bCs/>
          <w:sz w:val="32"/>
          <w:szCs w:val="32"/>
          <w:u w:val="single"/>
          <w:lang w:bidi="pt-BR"/>
        </w:rPr>
        <w:br w:type="page"/>
      </w:r>
    </w:p>
    <w:p w14:paraId="3D836686" w14:textId="6512C9F4" w:rsidR="00C87DBE" w:rsidRDefault="00C87DBE" w:rsidP="00BA411E">
      <w:pPr>
        <w:rPr>
          <w:b/>
          <w:bCs/>
          <w:sz w:val="32"/>
          <w:szCs w:val="32"/>
          <w:u w:val="single"/>
          <w:lang w:bidi="pt-BR"/>
        </w:rPr>
      </w:pPr>
      <w:r>
        <w:rPr>
          <w:b/>
          <w:bCs/>
          <w:noProof/>
          <w:sz w:val="32"/>
          <w:szCs w:val="32"/>
          <w:u w:val="single"/>
          <w:lang w:bidi="pt-BR"/>
        </w:rPr>
        <w:lastRenderedPageBreak/>
        <w:drawing>
          <wp:anchor distT="0" distB="0" distL="114300" distR="114300" simplePos="0" relativeHeight="251751424" behindDoc="0" locked="1" layoutInCell="1" allowOverlap="1" wp14:anchorId="199A8A68" wp14:editId="1032E214">
            <wp:simplePos x="0" y="0"/>
            <wp:positionH relativeFrom="column">
              <wp:posOffset>-1082675</wp:posOffset>
            </wp:positionH>
            <wp:positionV relativeFrom="page">
              <wp:posOffset>14605</wp:posOffset>
            </wp:positionV>
            <wp:extent cx="7545600" cy="10674000"/>
            <wp:effectExtent l="0" t="0" r="0" b="0"/>
            <wp:wrapNone/>
            <wp:docPr id="120781297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812973" name="Imagem 1207812973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45600" cy="1067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3857357" w14:textId="382C637D" w:rsidR="00C87DBE" w:rsidRDefault="00C87DBE">
      <w:pPr>
        <w:autoSpaceDE/>
        <w:autoSpaceDN/>
        <w:adjustRightInd/>
        <w:spacing w:line="259" w:lineRule="auto"/>
        <w:jc w:val="left"/>
        <w:rPr>
          <w:b/>
          <w:bCs/>
          <w:sz w:val="32"/>
          <w:szCs w:val="32"/>
          <w:u w:val="single"/>
          <w:lang w:bidi="pt-BR"/>
        </w:rPr>
      </w:pPr>
      <w:r>
        <w:rPr>
          <w:b/>
          <w:bCs/>
          <w:sz w:val="32"/>
          <w:szCs w:val="32"/>
          <w:u w:val="single"/>
          <w:lang w:bidi="pt-BR"/>
        </w:rPr>
        <w:br w:type="page"/>
      </w:r>
    </w:p>
    <w:p w14:paraId="67A81289" w14:textId="1FD29E3F" w:rsidR="00C87DBE" w:rsidRDefault="00C87DBE" w:rsidP="00BA411E">
      <w:pPr>
        <w:rPr>
          <w:b/>
          <w:bCs/>
          <w:sz w:val="32"/>
          <w:szCs w:val="32"/>
          <w:u w:val="single"/>
          <w:lang w:bidi="pt-BR"/>
        </w:rPr>
      </w:pPr>
      <w:r>
        <w:rPr>
          <w:b/>
          <w:bCs/>
          <w:noProof/>
          <w:sz w:val="32"/>
          <w:szCs w:val="32"/>
          <w:u w:val="single"/>
          <w:lang w:bidi="pt-BR"/>
        </w:rPr>
        <w:lastRenderedPageBreak/>
        <w:drawing>
          <wp:anchor distT="0" distB="0" distL="114300" distR="114300" simplePos="0" relativeHeight="251752448" behindDoc="0" locked="1" layoutInCell="1" allowOverlap="1" wp14:anchorId="4ECA9BE4" wp14:editId="0B17C1A8">
            <wp:simplePos x="0" y="0"/>
            <wp:positionH relativeFrom="column">
              <wp:posOffset>-1083945</wp:posOffset>
            </wp:positionH>
            <wp:positionV relativeFrom="page">
              <wp:posOffset>14605</wp:posOffset>
            </wp:positionV>
            <wp:extent cx="7549200" cy="10674000"/>
            <wp:effectExtent l="0" t="0" r="0" b="0"/>
            <wp:wrapNone/>
            <wp:docPr id="452030110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030110" name="Imagem 452030110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49200" cy="1067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7B046B9" w14:textId="77777777" w:rsidR="00C87DBE" w:rsidRDefault="00C87DBE">
      <w:pPr>
        <w:autoSpaceDE/>
        <w:autoSpaceDN/>
        <w:adjustRightInd/>
        <w:spacing w:line="259" w:lineRule="auto"/>
        <w:jc w:val="left"/>
        <w:rPr>
          <w:b/>
          <w:bCs/>
          <w:sz w:val="32"/>
          <w:szCs w:val="32"/>
          <w:u w:val="single"/>
          <w:lang w:bidi="pt-BR"/>
        </w:rPr>
      </w:pPr>
      <w:r>
        <w:rPr>
          <w:b/>
          <w:bCs/>
          <w:sz w:val="32"/>
          <w:szCs w:val="32"/>
          <w:u w:val="single"/>
          <w:lang w:bidi="pt-BR"/>
        </w:rPr>
        <w:br w:type="page"/>
      </w:r>
    </w:p>
    <w:p w14:paraId="324764B1" w14:textId="6E0D9F0A" w:rsidR="00E5761D" w:rsidRDefault="00C87DBE" w:rsidP="00BA411E">
      <w:pPr>
        <w:rPr>
          <w:b/>
          <w:bCs/>
          <w:sz w:val="32"/>
          <w:szCs w:val="32"/>
          <w:u w:val="single"/>
          <w:lang w:bidi="pt-BR"/>
        </w:rPr>
      </w:pPr>
      <w:r>
        <w:rPr>
          <w:b/>
          <w:bCs/>
          <w:noProof/>
          <w:sz w:val="32"/>
          <w:szCs w:val="32"/>
          <w:u w:val="single"/>
          <w:lang w:bidi="pt-BR"/>
        </w:rPr>
        <w:lastRenderedPageBreak/>
        <w:drawing>
          <wp:anchor distT="0" distB="0" distL="114300" distR="114300" simplePos="0" relativeHeight="251753472" behindDoc="0" locked="1" layoutInCell="1" allowOverlap="1" wp14:anchorId="0C5B588A" wp14:editId="296CF9D6">
            <wp:simplePos x="0" y="0"/>
            <wp:positionH relativeFrom="column">
              <wp:posOffset>-1074420</wp:posOffset>
            </wp:positionH>
            <wp:positionV relativeFrom="page">
              <wp:posOffset>10795</wp:posOffset>
            </wp:positionV>
            <wp:extent cx="7549200" cy="10674000"/>
            <wp:effectExtent l="0" t="0" r="0" b="0"/>
            <wp:wrapNone/>
            <wp:docPr id="1911970172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1970172" name="Imagem 1911970172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49200" cy="1067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6A04AC4" w14:textId="709E7D21" w:rsidR="00F46E61" w:rsidRDefault="00F46E61">
      <w:pPr>
        <w:autoSpaceDE/>
        <w:autoSpaceDN/>
        <w:adjustRightInd/>
        <w:spacing w:line="259" w:lineRule="auto"/>
        <w:jc w:val="left"/>
        <w:rPr>
          <w:b/>
          <w:bCs/>
          <w:sz w:val="32"/>
          <w:szCs w:val="32"/>
          <w:u w:val="single"/>
          <w:lang w:bidi="pt-BR"/>
        </w:rPr>
      </w:pPr>
    </w:p>
    <w:p w14:paraId="74154FAC" w14:textId="4D4DD96E" w:rsidR="00C112CC" w:rsidRDefault="00C112CC">
      <w:pPr>
        <w:autoSpaceDE/>
        <w:autoSpaceDN/>
        <w:adjustRightInd/>
        <w:spacing w:line="259" w:lineRule="auto"/>
        <w:jc w:val="left"/>
        <w:rPr>
          <w:b/>
          <w:bCs/>
          <w:sz w:val="32"/>
          <w:szCs w:val="32"/>
          <w:u w:val="single"/>
          <w:lang w:bidi="pt-BR"/>
        </w:rPr>
      </w:pPr>
    </w:p>
    <w:p w14:paraId="6556C845" w14:textId="29B3FE1D" w:rsidR="00E5761D" w:rsidRDefault="00E5761D">
      <w:pPr>
        <w:autoSpaceDE/>
        <w:autoSpaceDN/>
        <w:adjustRightInd/>
        <w:spacing w:line="259" w:lineRule="auto"/>
        <w:jc w:val="left"/>
        <w:rPr>
          <w:b/>
          <w:bCs/>
          <w:sz w:val="32"/>
          <w:szCs w:val="32"/>
          <w:u w:val="single"/>
          <w:lang w:bidi="pt-BR"/>
        </w:rPr>
      </w:pPr>
    </w:p>
    <w:sectPr w:rsidR="00E5761D" w:rsidSect="00C71FE8">
      <w:headerReference w:type="even" r:id="rId27"/>
      <w:headerReference w:type="default" r:id="rId28"/>
      <w:footerReference w:type="default" r:id="rId29"/>
      <w:headerReference w:type="first" r:id="rId30"/>
      <w:type w:val="continuous"/>
      <w:pgSz w:w="11906" w:h="16838"/>
      <w:pgMar w:top="0" w:right="1701" w:bottom="2410" w:left="1701" w:header="1668" w:footer="1417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AC15C35" w14:textId="77777777" w:rsidR="00E15A73" w:rsidRDefault="00E15A73" w:rsidP="00945D0F">
      <w:r>
        <w:separator/>
      </w:r>
    </w:p>
  </w:endnote>
  <w:endnote w:type="continuationSeparator" w:id="0">
    <w:p w14:paraId="51184776" w14:textId="77777777" w:rsidR="00E15A73" w:rsidRDefault="00E15A73" w:rsidP="00945D0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ans Serif PS">
    <w:altName w:val="Calibri"/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2017369895"/>
      <w:docPartObj>
        <w:docPartGallery w:val="Page Numbers (Bottom of Page)"/>
        <w:docPartUnique/>
      </w:docPartObj>
    </w:sdtPr>
    <w:sdtEndPr>
      <w:rPr>
        <w:rFonts w:ascii="Verdana" w:hAnsi="Verdana"/>
        <w:b/>
        <w:bCs/>
        <w:color w:val="FFFFFF" w:themeColor="background1"/>
      </w:rPr>
    </w:sdtEndPr>
    <w:sdtContent>
      <w:p w14:paraId="1658475B" w14:textId="1808C217" w:rsidR="00102297" w:rsidRPr="00102297" w:rsidRDefault="003F5C7B">
        <w:pPr>
          <w:pStyle w:val="Footer"/>
          <w:jc w:val="right"/>
          <w:rPr>
            <w:rFonts w:ascii="Verdana" w:hAnsi="Verdana"/>
            <w:b/>
            <w:bCs/>
          </w:rPr>
        </w:pPr>
        <w:r w:rsidRPr="00102297">
          <w:rPr>
            <w:rFonts w:ascii="Verdana" w:hAnsi="Verdana"/>
            <w:b/>
            <w:bCs/>
            <w:noProof/>
            <w:color w:val="FFFFFF" w:themeColor="background1"/>
          </w:rPr>
          <w:drawing>
            <wp:anchor distT="0" distB="0" distL="114300" distR="114300" simplePos="0" relativeHeight="251656704" behindDoc="1" locked="0" layoutInCell="1" allowOverlap="1" wp14:anchorId="7F773D6A" wp14:editId="2A424B6F">
              <wp:simplePos x="0" y="0"/>
              <wp:positionH relativeFrom="page">
                <wp:posOffset>5183827</wp:posOffset>
              </wp:positionH>
              <wp:positionV relativeFrom="paragraph">
                <wp:posOffset>-765175</wp:posOffset>
              </wp:positionV>
              <wp:extent cx="2188845" cy="1837690"/>
              <wp:effectExtent l="0" t="0" r="1905" b="0"/>
              <wp:wrapNone/>
              <wp:docPr id="276270493" name="Imagem 2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2"/>
                      <pic:cNvPicPr>
                        <a:picLocks noChangeAspect="1" noChangeArrowheads="1"/>
                      </pic:cNvPicPr>
                    </pic:nvPicPr>
                    <pic:blipFill>
                      <a:blip r:embed="rId1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 rot="10800000" flipH="1" flipV="1">
                        <a:off x="0" y="0"/>
                        <a:ext cx="2188845" cy="183769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anchor>
          </w:drawing>
        </w:r>
        <w:r w:rsidR="00102297">
          <w:rPr>
            <w:rFonts w:ascii="Verdana" w:hAnsi="Verdana"/>
            <w:b/>
            <w:bCs/>
            <w:noProof/>
            <w:color w:val="FFFFFF" w:themeColor="background1"/>
          </w:rPr>
          <w:drawing>
            <wp:anchor distT="0" distB="0" distL="114300" distR="114300" simplePos="0" relativeHeight="251655680" behindDoc="1" locked="0" layoutInCell="1" allowOverlap="1" wp14:anchorId="075F08A4" wp14:editId="78684116">
              <wp:simplePos x="0" y="0"/>
              <wp:positionH relativeFrom="margin">
                <wp:posOffset>-1680210</wp:posOffset>
              </wp:positionH>
              <wp:positionV relativeFrom="paragraph">
                <wp:posOffset>-2184400</wp:posOffset>
              </wp:positionV>
              <wp:extent cx="3826459" cy="3408045"/>
              <wp:effectExtent l="0" t="0" r="3175" b="1905"/>
              <wp:wrapNone/>
              <wp:docPr id="1008158735" name="Imagem 4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4"/>
                      <pic:cNvPicPr>
                        <a:picLocks noChangeAspect="1" noChangeArrowheads="1"/>
                      </pic:cNvPicPr>
                    </pic:nvPicPr>
                    <pic:blipFill>
                      <a:blip r:embed="rId2">
                        <a:alphaModFix amt="5000"/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3826459" cy="340804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w:r>
        <w:r w:rsidR="00102297" w:rsidRPr="00102297">
          <w:rPr>
            <w:rFonts w:ascii="Verdana" w:hAnsi="Verdana"/>
            <w:b/>
            <w:bCs/>
            <w:color w:val="FFFFFF" w:themeColor="background1"/>
          </w:rPr>
          <w:fldChar w:fldCharType="begin"/>
        </w:r>
        <w:r w:rsidR="00102297" w:rsidRPr="00102297">
          <w:rPr>
            <w:rFonts w:ascii="Verdana" w:hAnsi="Verdana"/>
            <w:b/>
            <w:bCs/>
            <w:color w:val="FFFFFF" w:themeColor="background1"/>
          </w:rPr>
          <w:instrText>PAGE   \* MERGEFORMAT</w:instrText>
        </w:r>
        <w:r w:rsidR="00102297" w:rsidRPr="00102297">
          <w:rPr>
            <w:rFonts w:ascii="Verdana" w:hAnsi="Verdana"/>
            <w:b/>
            <w:bCs/>
            <w:color w:val="FFFFFF" w:themeColor="background1"/>
          </w:rPr>
          <w:fldChar w:fldCharType="separate"/>
        </w:r>
        <w:r w:rsidR="00102297" w:rsidRPr="00102297">
          <w:rPr>
            <w:rFonts w:ascii="Verdana" w:hAnsi="Verdana"/>
            <w:b/>
            <w:bCs/>
            <w:color w:val="FFFFFF" w:themeColor="background1"/>
          </w:rPr>
          <w:t>2</w:t>
        </w:r>
        <w:r w:rsidR="00102297" w:rsidRPr="00102297">
          <w:rPr>
            <w:rFonts w:ascii="Verdana" w:hAnsi="Verdana"/>
            <w:b/>
            <w:bCs/>
            <w:color w:val="FFFFFF" w:themeColor="background1"/>
          </w:rPr>
          <w:fldChar w:fldCharType="end"/>
        </w:r>
      </w:p>
    </w:sdtContent>
  </w:sdt>
  <w:p w14:paraId="001880DE" w14:textId="71C14832" w:rsidR="003402A3" w:rsidRDefault="003402A3" w:rsidP="00945D0F">
    <w:pPr>
      <w:pStyle w:val="Footer"/>
    </w:pPr>
  </w:p>
  <w:p w14:paraId="7FB5D292" w14:textId="1EFB8A7F" w:rsidR="00F941F0" w:rsidRDefault="00ED551C">
    <w:r>
      <w:rPr>
        <w:rFonts w:ascii="Verdana" w:hAnsi="Verdana"/>
        <w:b/>
        <w:bCs/>
        <w:noProof/>
        <w:color w:val="FFFFFF" w:themeColor="background1"/>
      </w:rPr>
      <w:drawing>
        <wp:anchor distT="0" distB="0" distL="114300" distR="114300" simplePos="0" relativeHeight="251658752" behindDoc="1" locked="0" layoutInCell="1" allowOverlap="1" wp14:anchorId="0051A329" wp14:editId="7407B127">
          <wp:simplePos x="0" y="0"/>
          <wp:positionH relativeFrom="page">
            <wp:align>right</wp:align>
          </wp:positionH>
          <wp:positionV relativeFrom="paragraph">
            <wp:posOffset>515151</wp:posOffset>
          </wp:positionV>
          <wp:extent cx="7538085" cy="638175"/>
          <wp:effectExtent l="0" t="0" r="5715" b="9525"/>
          <wp:wrapNone/>
          <wp:docPr id="1474471015" name="Imagem 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3"/>
                  <pic:cNvPicPr>
                    <a:picLocks noChangeAspect="1" noChangeArrowheads="1"/>
                  </pic:cNvPicPr>
                </pic:nvPicPr>
                <pic:blipFill>
                  <a:blip r:embed="rId3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538085" cy="63817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7FEEB82" w14:textId="77777777" w:rsidR="00E15A73" w:rsidRDefault="00E15A73" w:rsidP="00945D0F">
      <w:r>
        <w:separator/>
      </w:r>
    </w:p>
  </w:footnote>
  <w:footnote w:type="continuationSeparator" w:id="0">
    <w:p w14:paraId="433134EA" w14:textId="77777777" w:rsidR="00E15A73" w:rsidRDefault="00E15A73" w:rsidP="00945D0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9E287C0" w14:textId="6A7178C1" w:rsidR="00837D43" w:rsidRDefault="005736DC" w:rsidP="00945D0F">
    <w:pPr>
      <w:pStyle w:val="Header"/>
    </w:pPr>
    <w:r>
      <w:rPr>
        <w:noProof/>
      </w:rPr>
      <w:pict w14:anchorId="1E327435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684272641" o:spid="_x0000_s1027" type="#_x0000_t75" style="position:absolute;left:0;text-align:left;margin-left:0;margin-top:0;width:425.05pt;height:378.9pt;z-index:-251656704;mso-position-horizontal:center;mso-position-horizontal-relative:margin;mso-position-vertical:center;mso-position-vertical-relative:margin" o:allowincell="f">
          <v:imagedata r:id="rId1" o:title="marca-dagua" gain="19661f" blacklevel="22938f"/>
          <w10:wrap anchorx="margin" anchory="margin"/>
        </v:shape>
      </w:pict>
    </w:r>
  </w:p>
  <w:p w14:paraId="76F452AE" w14:textId="77777777" w:rsidR="00F941F0" w:rsidRDefault="00F941F0"/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E1C8C95" w14:textId="4FCA5B0C" w:rsidR="009A49ED" w:rsidRPr="0023664D" w:rsidRDefault="003402A3" w:rsidP="0023664D">
    <w:pPr>
      <w:pStyle w:val="Header"/>
      <w:jc w:val="right"/>
      <w:rPr>
        <w:b/>
        <w:bCs/>
        <w:sz w:val="24"/>
        <w:szCs w:val="24"/>
      </w:rPr>
    </w:pPr>
    <w:r w:rsidRPr="00945D0F">
      <w:rPr>
        <w:b/>
        <w:bCs/>
        <w:noProof/>
        <w:sz w:val="24"/>
        <w:szCs w:val="24"/>
      </w:rPr>
      <w:drawing>
        <wp:anchor distT="0" distB="0" distL="114300" distR="114300" simplePos="0" relativeHeight="251657728" behindDoc="1" locked="0" layoutInCell="1" allowOverlap="1" wp14:anchorId="52B12B77" wp14:editId="2393DED5">
          <wp:simplePos x="0" y="0"/>
          <wp:positionH relativeFrom="page">
            <wp:posOffset>0</wp:posOffset>
          </wp:positionH>
          <wp:positionV relativeFrom="paragraph">
            <wp:posOffset>-1040765</wp:posOffset>
          </wp:positionV>
          <wp:extent cx="7645400" cy="795020"/>
          <wp:effectExtent l="0" t="0" r="0" b="5080"/>
          <wp:wrapTight wrapText="bothSides">
            <wp:wrapPolygon edited="0">
              <wp:start x="0" y="0"/>
              <wp:lineTo x="0" y="21220"/>
              <wp:lineTo x="21528" y="21220"/>
              <wp:lineTo x="21528" y="0"/>
              <wp:lineTo x="0" y="0"/>
            </wp:wrapPolygon>
          </wp:wrapTight>
          <wp:docPr id="732829815" name="Imagem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29646883" name="Imagem 1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645400" cy="79502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proofErr w:type="gramStart"/>
    <w:proofErr w:type="spellStart"/>
    <w:proofErr w:type="gramEnd"/>
    <w:proofErr w:type="spellEnd"/>
    <w:r>
      <w:rPr>
        <w:b/>
        <w:sz w:val="24"/>
      </w:rPr>
      <w:t xml:space="preserve"> Blumenau, 01 de Fevereiro de 2025 | Proposta Comercial Nº BT-80002-Rev00</w:t>
    </w:r>
  </w:p>
  <w:p w14:paraId="39AB07EA" w14:textId="77777777" w:rsidR="00F941F0" w:rsidRDefault="00F941F0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A0EDF3B" w14:textId="0A80122D" w:rsidR="00085AB8" w:rsidRDefault="00085AB8">
    <w:pPr>
      <w:pStyle w:val="Header"/>
    </w:pPr>
    <w:r>
      <w:t xml:space="preserve"> </w:t>
    </w:r>
  </w:p>
  <w:p w14:paraId="70EA4497" w14:textId="77777777" w:rsidR="00085AB8" w:rsidRDefault="00085AB8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7B37FC0"/>
    <w:multiLevelType w:val="hybridMultilevel"/>
    <w:tmpl w:val="80885BF8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B2D5D8F"/>
    <w:multiLevelType w:val="hybridMultilevel"/>
    <w:tmpl w:val="0B840FCE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C817208"/>
    <w:multiLevelType w:val="hybridMultilevel"/>
    <w:tmpl w:val="63E26A7A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D116C47"/>
    <w:multiLevelType w:val="hybridMultilevel"/>
    <w:tmpl w:val="4BCC2C0C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D9D7DC3"/>
    <w:multiLevelType w:val="hybridMultilevel"/>
    <w:tmpl w:val="52B67F7C"/>
    <w:lvl w:ilvl="0" w:tplc="0416000D">
      <w:start w:val="1"/>
      <w:numFmt w:val="bullet"/>
      <w:lvlText w:val=""/>
      <w:lvlJc w:val="left"/>
      <w:pPr>
        <w:ind w:left="3648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4368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5088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5808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6528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7248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7968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8688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9408" w:hanging="360"/>
      </w:pPr>
      <w:rPr>
        <w:rFonts w:ascii="Wingdings" w:hAnsi="Wingdings" w:hint="default"/>
      </w:rPr>
    </w:lvl>
  </w:abstractNum>
  <w:abstractNum w:abstractNumId="5" w15:restartNumberingAfterBreak="0">
    <w:nsid w:val="1532519A"/>
    <w:multiLevelType w:val="hybridMultilevel"/>
    <w:tmpl w:val="06A0879E"/>
    <w:lvl w:ilvl="0" w:tplc="04160017">
      <w:start w:val="1"/>
      <w:numFmt w:val="lowerLetter"/>
      <w:lvlText w:val="%1)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6ED38E0"/>
    <w:multiLevelType w:val="multilevel"/>
    <w:tmpl w:val="A8B4B2C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16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880" w:hanging="144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600" w:hanging="180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96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680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5400" w:hanging="252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6120" w:hanging="2880"/>
      </w:pPr>
      <w:rPr>
        <w:rFonts w:hint="default"/>
      </w:rPr>
    </w:lvl>
  </w:abstractNum>
  <w:abstractNum w:abstractNumId="7" w15:restartNumberingAfterBreak="0">
    <w:nsid w:val="230D6B7C"/>
    <w:multiLevelType w:val="hybridMultilevel"/>
    <w:tmpl w:val="863C3AC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3355F4A"/>
    <w:multiLevelType w:val="hybridMultilevel"/>
    <w:tmpl w:val="B2AE5888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FB4483A"/>
    <w:multiLevelType w:val="hybridMultilevel"/>
    <w:tmpl w:val="43046C84"/>
    <w:lvl w:ilvl="0" w:tplc="2988CF6E">
      <w:start w:val="1"/>
      <w:numFmt w:val="bullet"/>
      <w:pStyle w:val="Heading1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B196D9B"/>
    <w:multiLevelType w:val="hybridMultilevel"/>
    <w:tmpl w:val="4A947798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3636D7F"/>
    <w:multiLevelType w:val="multilevel"/>
    <w:tmpl w:val="04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2" w15:restartNumberingAfterBreak="0">
    <w:nsid w:val="47E14AB2"/>
    <w:multiLevelType w:val="hybridMultilevel"/>
    <w:tmpl w:val="90C0BA68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CA4697C"/>
    <w:multiLevelType w:val="hybridMultilevel"/>
    <w:tmpl w:val="738E87D2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E8C1152"/>
    <w:multiLevelType w:val="multilevel"/>
    <w:tmpl w:val="A8B4B2C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16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880" w:hanging="144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600" w:hanging="180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96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680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5400" w:hanging="252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6120" w:hanging="2880"/>
      </w:pPr>
      <w:rPr>
        <w:rFonts w:hint="default"/>
      </w:rPr>
    </w:lvl>
  </w:abstractNum>
  <w:abstractNum w:abstractNumId="15" w15:restartNumberingAfterBreak="0">
    <w:nsid w:val="537E581E"/>
    <w:multiLevelType w:val="hybridMultilevel"/>
    <w:tmpl w:val="87763AAC"/>
    <w:lvl w:ilvl="0" w:tplc="04160017">
      <w:start w:val="1"/>
      <w:numFmt w:val="lowerLetter"/>
      <w:lvlText w:val="%1)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5310758"/>
    <w:multiLevelType w:val="hybridMultilevel"/>
    <w:tmpl w:val="E3FE031A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4950609"/>
    <w:multiLevelType w:val="hybridMultilevel"/>
    <w:tmpl w:val="5FAA86DE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6145808"/>
    <w:multiLevelType w:val="hybridMultilevel"/>
    <w:tmpl w:val="E676C26C"/>
    <w:lvl w:ilvl="0" w:tplc="0416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9" w15:restartNumberingAfterBreak="0">
    <w:nsid w:val="66C26561"/>
    <w:multiLevelType w:val="hybridMultilevel"/>
    <w:tmpl w:val="F4482226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0" w15:restartNumberingAfterBreak="0">
    <w:nsid w:val="679A3FFD"/>
    <w:multiLevelType w:val="hybridMultilevel"/>
    <w:tmpl w:val="41D02696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83A52AB"/>
    <w:multiLevelType w:val="hybridMultilevel"/>
    <w:tmpl w:val="67C2E37A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F6058C3"/>
    <w:multiLevelType w:val="hybridMultilevel"/>
    <w:tmpl w:val="D532905A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FAB0B10"/>
    <w:multiLevelType w:val="multilevel"/>
    <w:tmpl w:val="A8B4B2C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16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880" w:hanging="144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600" w:hanging="180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96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680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5400" w:hanging="252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6120" w:hanging="2880"/>
      </w:pPr>
      <w:rPr>
        <w:rFonts w:hint="default"/>
      </w:rPr>
    </w:lvl>
  </w:abstractNum>
  <w:num w:numId="1" w16cid:durableId="1050153345">
    <w:abstractNumId w:val="9"/>
  </w:num>
  <w:num w:numId="2" w16cid:durableId="344484431">
    <w:abstractNumId w:val="23"/>
  </w:num>
  <w:num w:numId="3" w16cid:durableId="336542063">
    <w:abstractNumId w:val="5"/>
  </w:num>
  <w:num w:numId="4" w16cid:durableId="1964144599">
    <w:abstractNumId w:val="15"/>
  </w:num>
  <w:num w:numId="5" w16cid:durableId="1463765855">
    <w:abstractNumId w:val="4"/>
  </w:num>
  <w:num w:numId="6" w16cid:durableId="1612206281">
    <w:abstractNumId w:val="21"/>
  </w:num>
  <w:num w:numId="7" w16cid:durableId="1262957364">
    <w:abstractNumId w:val="2"/>
  </w:num>
  <w:num w:numId="8" w16cid:durableId="366609948">
    <w:abstractNumId w:val="20"/>
  </w:num>
  <w:num w:numId="9" w16cid:durableId="1248659850">
    <w:abstractNumId w:val="22"/>
  </w:num>
  <w:num w:numId="10" w16cid:durableId="329911183">
    <w:abstractNumId w:val="0"/>
  </w:num>
  <w:num w:numId="11" w16cid:durableId="1053121954">
    <w:abstractNumId w:val="3"/>
  </w:num>
  <w:num w:numId="12" w16cid:durableId="1569729808">
    <w:abstractNumId w:val="12"/>
  </w:num>
  <w:num w:numId="13" w16cid:durableId="2030599706">
    <w:abstractNumId w:val="8"/>
  </w:num>
  <w:num w:numId="14" w16cid:durableId="1350639864">
    <w:abstractNumId w:val="10"/>
  </w:num>
  <w:num w:numId="15" w16cid:durableId="935361021">
    <w:abstractNumId w:val="7"/>
  </w:num>
  <w:num w:numId="16" w16cid:durableId="1236893311">
    <w:abstractNumId w:val="13"/>
  </w:num>
  <w:num w:numId="17" w16cid:durableId="2026979063">
    <w:abstractNumId w:val="1"/>
  </w:num>
  <w:num w:numId="18" w16cid:durableId="1420640227">
    <w:abstractNumId w:val="19"/>
  </w:num>
  <w:num w:numId="19" w16cid:durableId="1529828605">
    <w:abstractNumId w:val="18"/>
  </w:num>
  <w:num w:numId="20" w16cid:durableId="1682271158">
    <w:abstractNumId w:val="17"/>
  </w:num>
  <w:num w:numId="21" w16cid:durableId="1483885534">
    <w:abstractNumId w:val="16"/>
  </w:num>
  <w:num w:numId="22" w16cid:durableId="106319198">
    <w:abstractNumId w:val="11"/>
  </w:num>
  <w:num w:numId="23" w16cid:durableId="391734576">
    <w:abstractNumId w:val="6"/>
  </w:num>
  <w:num w:numId="24" w16cid:durableId="479738434">
    <w:abstractNumId w:val="14"/>
  </w:num>
  <w:num w:numId="25" w16cid:durableId="216866082">
    <w:abstractNumId w:val="9"/>
  </w:num>
  <w:numIdMacAtCleanup w:val="1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hyphenationZone w:val="425"/>
  <w:characterSpacingControl w:val="doNotCompress"/>
  <w:hdrShapeDefaults>
    <o:shapedefaults v:ext="edit" spidmax="205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402A3"/>
    <w:rsid w:val="000079DA"/>
    <w:rsid w:val="00027C7E"/>
    <w:rsid w:val="0003227D"/>
    <w:rsid w:val="00041540"/>
    <w:rsid w:val="000417F8"/>
    <w:rsid w:val="00042665"/>
    <w:rsid w:val="000448FB"/>
    <w:rsid w:val="00045CB7"/>
    <w:rsid w:val="000766CE"/>
    <w:rsid w:val="000825C2"/>
    <w:rsid w:val="00083658"/>
    <w:rsid w:val="00084E7A"/>
    <w:rsid w:val="00085AB8"/>
    <w:rsid w:val="000862A1"/>
    <w:rsid w:val="0009002B"/>
    <w:rsid w:val="000900D0"/>
    <w:rsid w:val="0009389F"/>
    <w:rsid w:val="00097088"/>
    <w:rsid w:val="000A7CFB"/>
    <w:rsid w:val="000D21DF"/>
    <w:rsid w:val="000D70BC"/>
    <w:rsid w:val="000E06ED"/>
    <w:rsid w:val="000E6CE0"/>
    <w:rsid w:val="000F61D0"/>
    <w:rsid w:val="000F7F87"/>
    <w:rsid w:val="00102297"/>
    <w:rsid w:val="0010455D"/>
    <w:rsid w:val="001217D4"/>
    <w:rsid w:val="001224FF"/>
    <w:rsid w:val="00126BAC"/>
    <w:rsid w:val="0013264E"/>
    <w:rsid w:val="00133F29"/>
    <w:rsid w:val="00141390"/>
    <w:rsid w:val="00142577"/>
    <w:rsid w:val="00145FFF"/>
    <w:rsid w:val="00152080"/>
    <w:rsid w:val="001815E5"/>
    <w:rsid w:val="00183611"/>
    <w:rsid w:val="0019188C"/>
    <w:rsid w:val="0019323B"/>
    <w:rsid w:val="001B3797"/>
    <w:rsid w:val="001C204B"/>
    <w:rsid w:val="001D3AF9"/>
    <w:rsid w:val="001D51C4"/>
    <w:rsid w:val="001F4E0B"/>
    <w:rsid w:val="00204E85"/>
    <w:rsid w:val="00207349"/>
    <w:rsid w:val="00215D20"/>
    <w:rsid w:val="0021683F"/>
    <w:rsid w:val="00222141"/>
    <w:rsid w:val="00223D5F"/>
    <w:rsid w:val="0023010A"/>
    <w:rsid w:val="002324A0"/>
    <w:rsid w:val="00233D80"/>
    <w:rsid w:val="00235F5A"/>
    <w:rsid w:val="0023664D"/>
    <w:rsid w:val="00237D37"/>
    <w:rsid w:val="002428CD"/>
    <w:rsid w:val="002441CA"/>
    <w:rsid w:val="002453BA"/>
    <w:rsid w:val="00245D18"/>
    <w:rsid w:val="00246170"/>
    <w:rsid w:val="00247A0D"/>
    <w:rsid w:val="00247B27"/>
    <w:rsid w:val="002512EC"/>
    <w:rsid w:val="002524F7"/>
    <w:rsid w:val="00255EA3"/>
    <w:rsid w:val="00274F8B"/>
    <w:rsid w:val="00276677"/>
    <w:rsid w:val="00284283"/>
    <w:rsid w:val="00284A4C"/>
    <w:rsid w:val="002933E1"/>
    <w:rsid w:val="0029431B"/>
    <w:rsid w:val="002B5086"/>
    <w:rsid w:val="002B54D2"/>
    <w:rsid w:val="002C461A"/>
    <w:rsid w:val="002D4849"/>
    <w:rsid w:val="002E0E25"/>
    <w:rsid w:val="002E1BC7"/>
    <w:rsid w:val="002E1E60"/>
    <w:rsid w:val="003105AE"/>
    <w:rsid w:val="00317670"/>
    <w:rsid w:val="00331915"/>
    <w:rsid w:val="00333C03"/>
    <w:rsid w:val="003402A3"/>
    <w:rsid w:val="0034461D"/>
    <w:rsid w:val="00351448"/>
    <w:rsid w:val="003641FE"/>
    <w:rsid w:val="00365F44"/>
    <w:rsid w:val="00376B45"/>
    <w:rsid w:val="0038299C"/>
    <w:rsid w:val="00382A04"/>
    <w:rsid w:val="00385A33"/>
    <w:rsid w:val="003A0A8F"/>
    <w:rsid w:val="003A5857"/>
    <w:rsid w:val="003B7268"/>
    <w:rsid w:val="003C6B33"/>
    <w:rsid w:val="003E464A"/>
    <w:rsid w:val="003F1812"/>
    <w:rsid w:val="003F2411"/>
    <w:rsid w:val="003F5C7B"/>
    <w:rsid w:val="00412DC4"/>
    <w:rsid w:val="00430BCA"/>
    <w:rsid w:val="00434025"/>
    <w:rsid w:val="00442D5E"/>
    <w:rsid w:val="0044412E"/>
    <w:rsid w:val="00446873"/>
    <w:rsid w:val="00454777"/>
    <w:rsid w:val="004648B4"/>
    <w:rsid w:val="00470C5F"/>
    <w:rsid w:val="00474085"/>
    <w:rsid w:val="0048280A"/>
    <w:rsid w:val="00483626"/>
    <w:rsid w:val="00490393"/>
    <w:rsid w:val="0049440C"/>
    <w:rsid w:val="004A3FCC"/>
    <w:rsid w:val="004A788F"/>
    <w:rsid w:val="004C0825"/>
    <w:rsid w:val="004D38F2"/>
    <w:rsid w:val="004D4CE6"/>
    <w:rsid w:val="004D73BA"/>
    <w:rsid w:val="004F743D"/>
    <w:rsid w:val="005018A2"/>
    <w:rsid w:val="00501915"/>
    <w:rsid w:val="00503385"/>
    <w:rsid w:val="005054A9"/>
    <w:rsid w:val="00507657"/>
    <w:rsid w:val="005120BF"/>
    <w:rsid w:val="0053149A"/>
    <w:rsid w:val="00535841"/>
    <w:rsid w:val="0054121A"/>
    <w:rsid w:val="00552281"/>
    <w:rsid w:val="00553A22"/>
    <w:rsid w:val="005562C3"/>
    <w:rsid w:val="005736DC"/>
    <w:rsid w:val="00595A58"/>
    <w:rsid w:val="005A1034"/>
    <w:rsid w:val="005A689B"/>
    <w:rsid w:val="005A7264"/>
    <w:rsid w:val="005B34A1"/>
    <w:rsid w:val="005B6C9F"/>
    <w:rsid w:val="005D1A91"/>
    <w:rsid w:val="005D1E45"/>
    <w:rsid w:val="005D573E"/>
    <w:rsid w:val="005E1C78"/>
    <w:rsid w:val="005E490E"/>
    <w:rsid w:val="005F367B"/>
    <w:rsid w:val="006054D4"/>
    <w:rsid w:val="00622596"/>
    <w:rsid w:val="006313D4"/>
    <w:rsid w:val="00632786"/>
    <w:rsid w:val="00647515"/>
    <w:rsid w:val="00653C78"/>
    <w:rsid w:val="00663E3A"/>
    <w:rsid w:val="006703EE"/>
    <w:rsid w:val="00673B6F"/>
    <w:rsid w:val="0068590B"/>
    <w:rsid w:val="00690F90"/>
    <w:rsid w:val="006B060F"/>
    <w:rsid w:val="006C19B9"/>
    <w:rsid w:val="006D6E7A"/>
    <w:rsid w:val="007225D5"/>
    <w:rsid w:val="00722CCC"/>
    <w:rsid w:val="00724172"/>
    <w:rsid w:val="007343F6"/>
    <w:rsid w:val="00740A4F"/>
    <w:rsid w:val="00750148"/>
    <w:rsid w:val="007567F3"/>
    <w:rsid w:val="0077425E"/>
    <w:rsid w:val="00781A4C"/>
    <w:rsid w:val="007832C0"/>
    <w:rsid w:val="007A74F9"/>
    <w:rsid w:val="007B6737"/>
    <w:rsid w:val="007B7B6F"/>
    <w:rsid w:val="007C1224"/>
    <w:rsid w:val="007C75BD"/>
    <w:rsid w:val="007E4F2F"/>
    <w:rsid w:val="007F3746"/>
    <w:rsid w:val="0080243F"/>
    <w:rsid w:val="00803AFA"/>
    <w:rsid w:val="0080522A"/>
    <w:rsid w:val="00821E95"/>
    <w:rsid w:val="00824E72"/>
    <w:rsid w:val="0082773D"/>
    <w:rsid w:val="00830603"/>
    <w:rsid w:val="008318A8"/>
    <w:rsid w:val="00837D43"/>
    <w:rsid w:val="00844B06"/>
    <w:rsid w:val="00850DC4"/>
    <w:rsid w:val="008647A2"/>
    <w:rsid w:val="008671DC"/>
    <w:rsid w:val="008709C9"/>
    <w:rsid w:val="008717FA"/>
    <w:rsid w:val="008777D2"/>
    <w:rsid w:val="0088109B"/>
    <w:rsid w:val="00882F44"/>
    <w:rsid w:val="0089109A"/>
    <w:rsid w:val="00892291"/>
    <w:rsid w:val="008936D4"/>
    <w:rsid w:val="00897E72"/>
    <w:rsid w:val="008A66AB"/>
    <w:rsid w:val="008B2199"/>
    <w:rsid w:val="008C2B7F"/>
    <w:rsid w:val="008C3054"/>
    <w:rsid w:val="008D4034"/>
    <w:rsid w:val="008F039A"/>
    <w:rsid w:val="008F0974"/>
    <w:rsid w:val="008F2051"/>
    <w:rsid w:val="008F635F"/>
    <w:rsid w:val="008F744A"/>
    <w:rsid w:val="009003AB"/>
    <w:rsid w:val="00900C80"/>
    <w:rsid w:val="0090260B"/>
    <w:rsid w:val="00912039"/>
    <w:rsid w:val="00912C23"/>
    <w:rsid w:val="00927C76"/>
    <w:rsid w:val="00931840"/>
    <w:rsid w:val="00935781"/>
    <w:rsid w:val="009362C4"/>
    <w:rsid w:val="009415BE"/>
    <w:rsid w:val="00945D0F"/>
    <w:rsid w:val="009478DF"/>
    <w:rsid w:val="00967AC2"/>
    <w:rsid w:val="009817F4"/>
    <w:rsid w:val="00997BFF"/>
    <w:rsid w:val="009A49ED"/>
    <w:rsid w:val="009B45D1"/>
    <w:rsid w:val="009C41F1"/>
    <w:rsid w:val="009E1DD8"/>
    <w:rsid w:val="009E375E"/>
    <w:rsid w:val="009F575F"/>
    <w:rsid w:val="00A042D3"/>
    <w:rsid w:val="00A048F2"/>
    <w:rsid w:val="00A07974"/>
    <w:rsid w:val="00A2641C"/>
    <w:rsid w:val="00A3200F"/>
    <w:rsid w:val="00A36760"/>
    <w:rsid w:val="00A37C98"/>
    <w:rsid w:val="00A4422D"/>
    <w:rsid w:val="00A451AB"/>
    <w:rsid w:val="00A46523"/>
    <w:rsid w:val="00A55370"/>
    <w:rsid w:val="00A61DCF"/>
    <w:rsid w:val="00A6724B"/>
    <w:rsid w:val="00AA33AC"/>
    <w:rsid w:val="00AA353A"/>
    <w:rsid w:val="00AA4908"/>
    <w:rsid w:val="00AC4BFF"/>
    <w:rsid w:val="00AD08D2"/>
    <w:rsid w:val="00AD3133"/>
    <w:rsid w:val="00AD3E25"/>
    <w:rsid w:val="00AE142E"/>
    <w:rsid w:val="00AE4BC2"/>
    <w:rsid w:val="00AE6E94"/>
    <w:rsid w:val="00AE75AF"/>
    <w:rsid w:val="00B22E44"/>
    <w:rsid w:val="00B3435A"/>
    <w:rsid w:val="00B3612D"/>
    <w:rsid w:val="00B44AC4"/>
    <w:rsid w:val="00B460B6"/>
    <w:rsid w:val="00B54FC4"/>
    <w:rsid w:val="00B656F1"/>
    <w:rsid w:val="00B77E55"/>
    <w:rsid w:val="00B86A35"/>
    <w:rsid w:val="00BA411E"/>
    <w:rsid w:val="00BA6A00"/>
    <w:rsid w:val="00BB0B9F"/>
    <w:rsid w:val="00BC2D7C"/>
    <w:rsid w:val="00BC40AD"/>
    <w:rsid w:val="00BC677F"/>
    <w:rsid w:val="00BD0A87"/>
    <w:rsid w:val="00BD24EC"/>
    <w:rsid w:val="00BE64EE"/>
    <w:rsid w:val="00BF0F30"/>
    <w:rsid w:val="00BF2A18"/>
    <w:rsid w:val="00C061D8"/>
    <w:rsid w:val="00C112CC"/>
    <w:rsid w:val="00C112DC"/>
    <w:rsid w:val="00C146D2"/>
    <w:rsid w:val="00C230B9"/>
    <w:rsid w:val="00C3553B"/>
    <w:rsid w:val="00C35FB8"/>
    <w:rsid w:val="00C3759F"/>
    <w:rsid w:val="00C521FF"/>
    <w:rsid w:val="00C539C8"/>
    <w:rsid w:val="00C57EC1"/>
    <w:rsid w:val="00C63F9C"/>
    <w:rsid w:val="00C64D6E"/>
    <w:rsid w:val="00C706DA"/>
    <w:rsid w:val="00C71BAE"/>
    <w:rsid w:val="00C71FE8"/>
    <w:rsid w:val="00C77F38"/>
    <w:rsid w:val="00C82CB2"/>
    <w:rsid w:val="00C87DBE"/>
    <w:rsid w:val="00CA2706"/>
    <w:rsid w:val="00CA4B92"/>
    <w:rsid w:val="00CB74F4"/>
    <w:rsid w:val="00CB776A"/>
    <w:rsid w:val="00CC7521"/>
    <w:rsid w:val="00CD15B5"/>
    <w:rsid w:val="00CE5D3E"/>
    <w:rsid w:val="00CF3E3F"/>
    <w:rsid w:val="00CF454E"/>
    <w:rsid w:val="00D05F2D"/>
    <w:rsid w:val="00D1083F"/>
    <w:rsid w:val="00D10E78"/>
    <w:rsid w:val="00D231A7"/>
    <w:rsid w:val="00D3072B"/>
    <w:rsid w:val="00D3187B"/>
    <w:rsid w:val="00D33EA2"/>
    <w:rsid w:val="00D37070"/>
    <w:rsid w:val="00D41E44"/>
    <w:rsid w:val="00D45A72"/>
    <w:rsid w:val="00D53970"/>
    <w:rsid w:val="00D70CD3"/>
    <w:rsid w:val="00D72A20"/>
    <w:rsid w:val="00DA239A"/>
    <w:rsid w:val="00DB69E6"/>
    <w:rsid w:val="00DB6EF0"/>
    <w:rsid w:val="00DC5280"/>
    <w:rsid w:val="00DD133D"/>
    <w:rsid w:val="00DD5BCC"/>
    <w:rsid w:val="00DD751B"/>
    <w:rsid w:val="00DE1D5C"/>
    <w:rsid w:val="00DF37E0"/>
    <w:rsid w:val="00DF5FFB"/>
    <w:rsid w:val="00DF6373"/>
    <w:rsid w:val="00E01161"/>
    <w:rsid w:val="00E0174A"/>
    <w:rsid w:val="00E029D5"/>
    <w:rsid w:val="00E02CA0"/>
    <w:rsid w:val="00E123EA"/>
    <w:rsid w:val="00E15A73"/>
    <w:rsid w:val="00E172E9"/>
    <w:rsid w:val="00E262F6"/>
    <w:rsid w:val="00E45904"/>
    <w:rsid w:val="00E5407C"/>
    <w:rsid w:val="00E56C2F"/>
    <w:rsid w:val="00E5761D"/>
    <w:rsid w:val="00E6193E"/>
    <w:rsid w:val="00E6200B"/>
    <w:rsid w:val="00E66116"/>
    <w:rsid w:val="00E826A7"/>
    <w:rsid w:val="00E83881"/>
    <w:rsid w:val="00E84F33"/>
    <w:rsid w:val="00E94351"/>
    <w:rsid w:val="00EB2110"/>
    <w:rsid w:val="00EB3E36"/>
    <w:rsid w:val="00ED551C"/>
    <w:rsid w:val="00ED6E35"/>
    <w:rsid w:val="00ED7F6E"/>
    <w:rsid w:val="00EE014C"/>
    <w:rsid w:val="00EE2B10"/>
    <w:rsid w:val="00EE2F1F"/>
    <w:rsid w:val="00F07265"/>
    <w:rsid w:val="00F142B2"/>
    <w:rsid w:val="00F160A2"/>
    <w:rsid w:val="00F17FF4"/>
    <w:rsid w:val="00F2473E"/>
    <w:rsid w:val="00F43EA4"/>
    <w:rsid w:val="00F461FE"/>
    <w:rsid w:val="00F46E61"/>
    <w:rsid w:val="00F60813"/>
    <w:rsid w:val="00F63FA6"/>
    <w:rsid w:val="00F8277D"/>
    <w:rsid w:val="00F85790"/>
    <w:rsid w:val="00F93BC7"/>
    <w:rsid w:val="00F941F0"/>
    <w:rsid w:val="00FA3E68"/>
    <w:rsid w:val="00FA5027"/>
    <w:rsid w:val="00FB7629"/>
    <w:rsid w:val="00FC2077"/>
    <w:rsid w:val="00FE28DF"/>
    <w:rsid w:val="00FE2EFE"/>
    <w:rsid w:val="00FF05FF"/>
    <w:rsid w:val="00FF50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48C67EC"/>
  <w15:chartTrackingRefBased/>
  <w15:docId w15:val="{3138A723-4507-493C-A94D-824F207D416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-B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0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D551C"/>
    <w:pPr>
      <w:autoSpaceDE w:val="0"/>
      <w:autoSpaceDN w:val="0"/>
      <w:adjustRightInd w:val="0"/>
      <w:spacing w:line="240" w:lineRule="auto"/>
      <w:jc w:val="both"/>
    </w:pPr>
    <w:rPr>
      <w:rFonts w:asciiTheme="majorHAnsi" w:hAnsiTheme="majorHAnsi" w:cstheme="majorHAnsi"/>
      <w:color w:val="57585A"/>
    </w:rPr>
  </w:style>
  <w:style w:type="paragraph" w:styleId="Heading1">
    <w:name w:val="heading 1"/>
    <w:basedOn w:val="Normal"/>
    <w:next w:val="Normal"/>
    <w:link w:val="Heading1Char"/>
    <w:uiPriority w:val="9"/>
    <w:qFormat/>
    <w:rsid w:val="00945D0F"/>
    <w:pPr>
      <w:keepNext/>
      <w:keepLines/>
      <w:numPr>
        <w:numId w:val="1"/>
      </w:numPr>
      <w:spacing w:before="240" w:after="0"/>
      <w:outlineLvl w:val="0"/>
    </w:pPr>
    <w:rPr>
      <w:rFonts w:ascii="Verdana" w:eastAsiaTheme="majorEastAsia" w:hAnsi="Verdana" w:cstheme="majorBidi"/>
      <w:b/>
      <w:bCs/>
      <w:color w:val="00543C"/>
      <w:sz w:val="28"/>
      <w:szCs w:val="28"/>
    </w:rPr>
  </w:style>
  <w:style w:type="paragraph" w:styleId="Heading2">
    <w:name w:val="heading 2"/>
    <w:aliases w:val="H2,2,h2,l2,Chapter Title,UNDERRUBRIK 1-2,Heading 2a,2 headline,h,sub-sect,21,sub-sect1,22,sub-sect2,23,sub-sect3,24,sub-sect4,25,sub-sect5,(1.1,1.2,1.3 etc),section header,no section,211,212,221,2111,Major,h21,h22,heading 21,h211,Major1,i,T2,I"/>
    <w:basedOn w:val="Normal"/>
    <w:next w:val="Normal"/>
    <w:link w:val="Heading2Char"/>
    <w:unhideWhenUsed/>
    <w:qFormat/>
    <w:rsid w:val="00FE28DF"/>
    <w:pPr>
      <w:keepNext/>
      <w:keepLines/>
      <w:spacing w:before="40" w:after="0"/>
      <w:ind w:left="426"/>
      <w:outlineLvl w:val="1"/>
    </w:pPr>
    <w:rPr>
      <w:rFonts w:ascii="Verdana" w:eastAsiaTheme="majorEastAsia" w:hAnsi="Verdana" w:cstheme="majorBidi"/>
      <w:b/>
      <w:bCs/>
      <w:color w:val="00543C"/>
      <w:sz w:val="24"/>
      <w:szCs w:val="24"/>
    </w:rPr>
  </w:style>
  <w:style w:type="paragraph" w:styleId="Heading4">
    <w:name w:val="heading 4"/>
    <w:aliases w:val="h4,h41,l4,4,H4,4 dash,d,3,Schedules,Appendices,Schedules1,Schedules2,Schedules11,Sub-Minor,Heading4,H4-Heading 4,heading4,a.,44,Description,Heading No. L4,I4,1.1.1.1,4th level,3rd level heading,list 4,mh1l,Head 4,Gliederung4,Gliederung 4,T4"/>
    <w:basedOn w:val="Normal"/>
    <w:next w:val="Normal"/>
    <w:link w:val="Heading4Char"/>
    <w:autoRedefine/>
    <w:qFormat/>
    <w:rsid w:val="00F461FE"/>
    <w:pPr>
      <w:tabs>
        <w:tab w:val="num" w:pos="864"/>
      </w:tabs>
      <w:autoSpaceDE/>
      <w:autoSpaceDN/>
      <w:adjustRightInd/>
      <w:spacing w:after="0"/>
      <w:ind w:left="864" w:hanging="864"/>
      <w:outlineLvl w:val="3"/>
    </w:pPr>
    <w:rPr>
      <w:rFonts w:ascii="Calibri" w:eastAsia="Times New Roman" w:hAnsi="Calibri" w:cs="Arial"/>
      <w:b/>
      <w:color w:val="auto"/>
      <w:kern w:val="0"/>
      <w:sz w:val="28"/>
      <w:szCs w:val="28"/>
      <w:lang w:eastAsia="pt-BR"/>
      <w14:ligatures w14:val="none"/>
    </w:rPr>
  </w:style>
  <w:style w:type="paragraph" w:styleId="Heading5">
    <w:name w:val="heading 5"/>
    <w:aliases w:val="T5,5 sub-bullet,sb,Appendix A to X,Heading 5   Appendix A to X,Heading 5   Appendix A to X1,Appendix A to X1,Heading 5   Appendix A to X2,Appendix A to X2,Heading 5   Appendix A to X11,Appendix A to X11,App 1,Gliederung5,Gliederung 5,Título 51"/>
    <w:basedOn w:val="Normal"/>
    <w:next w:val="Normal"/>
    <w:link w:val="Heading5Char"/>
    <w:qFormat/>
    <w:rsid w:val="00F461FE"/>
    <w:pPr>
      <w:keepNext/>
      <w:keepLines/>
      <w:tabs>
        <w:tab w:val="num" w:pos="1008"/>
      </w:tabs>
      <w:autoSpaceDE/>
      <w:autoSpaceDN/>
      <w:adjustRightInd/>
      <w:spacing w:after="0"/>
      <w:ind w:left="1008" w:hanging="1008"/>
      <w:outlineLvl w:val="4"/>
    </w:pPr>
    <w:rPr>
      <w:rFonts w:ascii="Sans Serif PS" w:eastAsia="Times New Roman" w:hAnsi="Sans Serif PS" w:cs="Arial"/>
      <w:b/>
      <w:bCs/>
      <w:color w:val="auto"/>
      <w:kern w:val="0"/>
      <w:sz w:val="20"/>
      <w:szCs w:val="20"/>
      <w:lang w:eastAsia="pt-BR"/>
      <w14:ligatures w14:val="none"/>
    </w:rPr>
  </w:style>
  <w:style w:type="paragraph" w:styleId="Heading6">
    <w:name w:val="heading 6"/>
    <w:aliases w:val="T6,sub-dash,sd,5,Heading 6  Appendix Y &amp; Z,Heading 6  Appendix Y &amp; Z1,Heading 6  Appendix Y &amp; Z2,Heading 6  Appendix Y &amp; Z11,App 2,Título 61,. (a.),H6,TITULO6,Bullet (Single Lines),ICS in header"/>
    <w:basedOn w:val="Heading4"/>
    <w:next w:val="Heading4"/>
    <w:link w:val="Heading6Char"/>
    <w:qFormat/>
    <w:rsid w:val="00F461FE"/>
    <w:pPr>
      <w:keepNext/>
      <w:keepLines/>
      <w:tabs>
        <w:tab w:val="clear" w:pos="864"/>
        <w:tab w:val="num" w:pos="1152"/>
      </w:tabs>
      <w:ind w:left="1152" w:hanging="1152"/>
      <w:outlineLvl w:val="5"/>
    </w:pPr>
    <w:rPr>
      <w:rFonts w:ascii="Sans Serif PS" w:hAnsi="Sans Serif PS"/>
      <w:u w:val="single"/>
    </w:rPr>
  </w:style>
  <w:style w:type="paragraph" w:styleId="Heading7">
    <w:name w:val="heading 7"/>
    <w:aliases w:val="T7,Fig.Tab.Gráf,Título 71,. [(1)],TITULO7"/>
    <w:basedOn w:val="Normal"/>
    <w:next w:val="Normal"/>
    <w:link w:val="Heading7Char"/>
    <w:qFormat/>
    <w:rsid w:val="00F461FE"/>
    <w:pPr>
      <w:keepNext/>
      <w:keepLines/>
      <w:tabs>
        <w:tab w:val="num" w:pos="1296"/>
      </w:tabs>
      <w:autoSpaceDE/>
      <w:autoSpaceDN/>
      <w:adjustRightInd/>
      <w:spacing w:after="0"/>
      <w:ind w:left="1296" w:hanging="1296"/>
      <w:outlineLvl w:val="6"/>
    </w:pPr>
    <w:rPr>
      <w:rFonts w:ascii="Sans Serif PS" w:eastAsia="Times New Roman" w:hAnsi="Sans Serif PS" w:cs="Arial"/>
      <w:i/>
      <w:iCs/>
      <w:color w:val="auto"/>
      <w:kern w:val="0"/>
      <w:sz w:val="20"/>
      <w:szCs w:val="20"/>
      <w:lang w:eastAsia="pt-BR"/>
      <w14:ligatures w14:val="none"/>
    </w:rPr>
  </w:style>
  <w:style w:type="paragraph" w:styleId="Heading8">
    <w:name w:val="heading 8"/>
    <w:aliases w:val="T8,Anexo,Título 81,. [(a)],TITULO8"/>
    <w:basedOn w:val="Normal"/>
    <w:next w:val="Normal"/>
    <w:link w:val="Heading8Char"/>
    <w:qFormat/>
    <w:rsid w:val="00F461FE"/>
    <w:pPr>
      <w:keepNext/>
      <w:keepLines/>
      <w:tabs>
        <w:tab w:val="num" w:pos="1440"/>
      </w:tabs>
      <w:autoSpaceDE/>
      <w:autoSpaceDN/>
      <w:adjustRightInd/>
      <w:spacing w:after="0"/>
      <w:ind w:left="1440" w:hanging="1440"/>
      <w:outlineLvl w:val="7"/>
    </w:pPr>
    <w:rPr>
      <w:rFonts w:ascii="Sans Serif PS" w:eastAsia="Times New Roman" w:hAnsi="Sans Serif PS" w:cs="Arial"/>
      <w:i/>
      <w:iCs/>
      <w:color w:val="auto"/>
      <w:kern w:val="0"/>
      <w:sz w:val="20"/>
      <w:szCs w:val="20"/>
      <w:lang w:eastAsia="pt-BR"/>
      <w14:ligatures w14:val="none"/>
    </w:rPr>
  </w:style>
  <w:style w:type="paragraph" w:styleId="Heading9">
    <w:name w:val="heading 9"/>
    <w:aliases w:val="T9,App Heading,Título 91,. [(iii)],Título 9 - Anexos,(Apêndice),TITULO9,Heading 9 Char"/>
    <w:basedOn w:val="Normal"/>
    <w:next w:val="Normal"/>
    <w:link w:val="Heading9Char1"/>
    <w:qFormat/>
    <w:rsid w:val="00F461FE"/>
    <w:pPr>
      <w:keepNext/>
      <w:keepLines/>
      <w:tabs>
        <w:tab w:val="num" w:pos="1584"/>
      </w:tabs>
      <w:autoSpaceDE/>
      <w:autoSpaceDN/>
      <w:adjustRightInd/>
      <w:spacing w:after="0"/>
      <w:ind w:left="1584" w:hanging="1584"/>
      <w:outlineLvl w:val="8"/>
    </w:pPr>
    <w:rPr>
      <w:rFonts w:ascii="Sans Serif PS" w:eastAsia="Times New Roman" w:hAnsi="Sans Serif PS" w:cs="Arial"/>
      <w:i/>
      <w:iCs/>
      <w:color w:val="auto"/>
      <w:kern w:val="0"/>
      <w:sz w:val="20"/>
      <w:szCs w:val="20"/>
      <w:lang w:eastAsia="pt-BR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aliases w:val="Cabeçalho1"/>
    <w:basedOn w:val="Normal"/>
    <w:link w:val="HeaderChar"/>
    <w:uiPriority w:val="99"/>
    <w:unhideWhenUsed/>
    <w:rsid w:val="003402A3"/>
    <w:pPr>
      <w:tabs>
        <w:tab w:val="center" w:pos="4252"/>
        <w:tab w:val="right" w:pos="8504"/>
      </w:tabs>
      <w:spacing w:after="0"/>
    </w:pPr>
  </w:style>
  <w:style w:type="character" w:customStyle="1" w:styleId="HeaderChar">
    <w:name w:val="Header Char"/>
    <w:aliases w:val="Cabeçalho1 Char"/>
    <w:basedOn w:val="DefaultParagraphFont"/>
    <w:link w:val="Header"/>
    <w:uiPriority w:val="99"/>
    <w:rsid w:val="003402A3"/>
  </w:style>
  <w:style w:type="paragraph" w:styleId="Footer">
    <w:name w:val="footer"/>
    <w:basedOn w:val="Normal"/>
    <w:link w:val="FooterChar"/>
    <w:uiPriority w:val="99"/>
    <w:unhideWhenUsed/>
    <w:rsid w:val="003402A3"/>
    <w:pPr>
      <w:tabs>
        <w:tab w:val="center" w:pos="4252"/>
        <w:tab w:val="right" w:pos="8504"/>
      </w:tabs>
      <w:spacing w:after="0"/>
    </w:pPr>
  </w:style>
  <w:style w:type="character" w:customStyle="1" w:styleId="FooterChar">
    <w:name w:val="Footer Char"/>
    <w:basedOn w:val="DefaultParagraphFont"/>
    <w:link w:val="Footer"/>
    <w:uiPriority w:val="99"/>
    <w:rsid w:val="003402A3"/>
  </w:style>
  <w:style w:type="paragraph" w:styleId="Title">
    <w:name w:val="Title"/>
    <w:basedOn w:val="Normal"/>
    <w:next w:val="Normal"/>
    <w:link w:val="TitleChar"/>
    <w:qFormat/>
    <w:rsid w:val="00945D0F"/>
    <w:pPr>
      <w:spacing w:after="0"/>
      <w:contextualSpacing/>
    </w:pPr>
    <w:rPr>
      <w:rFonts w:ascii="Verdana" w:eastAsiaTheme="majorEastAsia" w:hAnsi="Verdana" w:cstheme="majorBidi"/>
      <w:b/>
      <w:bCs/>
      <w:color w:val="00543C"/>
      <w:spacing w:val="-10"/>
      <w:kern w:val="28"/>
      <w:sz w:val="40"/>
      <w:szCs w:val="40"/>
    </w:rPr>
  </w:style>
  <w:style w:type="character" w:customStyle="1" w:styleId="TitleChar">
    <w:name w:val="Title Char"/>
    <w:basedOn w:val="DefaultParagraphFont"/>
    <w:link w:val="Title"/>
    <w:rsid w:val="00945D0F"/>
    <w:rPr>
      <w:rFonts w:ascii="Verdana" w:eastAsiaTheme="majorEastAsia" w:hAnsi="Verdana" w:cstheme="majorBidi"/>
      <w:b/>
      <w:bCs/>
      <w:color w:val="00543C"/>
      <w:spacing w:val="-10"/>
      <w:kern w:val="28"/>
      <w:sz w:val="40"/>
      <w:szCs w:val="40"/>
    </w:rPr>
  </w:style>
  <w:style w:type="character" w:customStyle="1" w:styleId="Heading1Char">
    <w:name w:val="Heading 1 Char"/>
    <w:basedOn w:val="DefaultParagraphFont"/>
    <w:link w:val="Heading1"/>
    <w:uiPriority w:val="9"/>
    <w:rsid w:val="00945D0F"/>
    <w:rPr>
      <w:rFonts w:ascii="Verdana" w:eastAsiaTheme="majorEastAsia" w:hAnsi="Verdana" w:cstheme="majorBidi"/>
      <w:b/>
      <w:bCs/>
      <w:color w:val="00543C"/>
      <w:sz w:val="28"/>
      <w:szCs w:val="28"/>
    </w:rPr>
  </w:style>
  <w:style w:type="paragraph" w:styleId="ListParagraph">
    <w:name w:val="List Paragraph"/>
    <w:basedOn w:val="Normal"/>
    <w:uiPriority w:val="34"/>
    <w:qFormat/>
    <w:rsid w:val="00945D0F"/>
    <w:pPr>
      <w:ind w:left="720"/>
      <w:contextualSpacing/>
    </w:pPr>
  </w:style>
  <w:style w:type="character" w:customStyle="1" w:styleId="Heading2Char">
    <w:name w:val="Heading 2 Char"/>
    <w:aliases w:val="H2 Char,2 Char,h2 Char,l2 Char,Chapter Title Char,UNDERRUBRIK 1-2 Char,Heading 2a Char,2 headline Char,h Char,sub-sect Char,21 Char,sub-sect1 Char,22 Char,sub-sect2 Char,23 Char,sub-sect3 Char,24 Char,sub-sect4 Char,25 Char,sub-sect5 Char"/>
    <w:basedOn w:val="DefaultParagraphFont"/>
    <w:link w:val="Heading2"/>
    <w:rsid w:val="00FE28DF"/>
    <w:rPr>
      <w:rFonts w:ascii="Verdana" w:eastAsiaTheme="majorEastAsia" w:hAnsi="Verdana" w:cstheme="majorBidi"/>
      <w:b/>
      <w:bCs/>
      <w:color w:val="00543C"/>
      <w:sz w:val="24"/>
      <w:szCs w:val="24"/>
    </w:rPr>
  </w:style>
  <w:style w:type="table" w:styleId="TableGrid">
    <w:name w:val="Table Grid"/>
    <w:basedOn w:val="TableNormal"/>
    <w:uiPriority w:val="59"/>
    <w:qFormat/>
    <w:rsid w:val="00FE28D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4Char">
    <w:name w:val="Heading 4 Char"/>
    <w:aliases w:val="h4 Char,h41 Char,l4 Char,4 Char,H4 Char,4 dash Char,d Char,3 Char,Schedules Char,Appendices Char,Schedules1 Char,Schedules2 Char,Schedules11 Char,Sub-Minor Char,Heading4 Char,H4-Heading 4 Char,heading4 Char,a. Char,44 Char,I4 Char,T4 Char"/>
    <w:basedOn w:val="DefaultParagraphFont"/>
    <w:link w:val="Heading4"/>
    <w:rsid w:val="00F461FE"/>
    <w:rPr>
      <w:rFonts w:ascii="Calibri" w:eastAsia="Times New Roman" w:hAnsi="Calibri" w:cs="Arial"/>
      <w:b/>
      <w:kern w:val="0"/>
      <w:sz w:val="28"/>
      <w:szCs w:val="28"/>
      <w:lang w:eastAsia="pt-BR"/>
      <w14:ligatures w14:val="none"/>
    </w:rPr>
  </w:style>
  <w:style w:type="character" w:customStyle="1" w:styleId="Heading5Char">
    <w:name w:val="Heading 5 Char"/>
    <w:aliases w:val="T5 Char,5 sub-bullet Char,sb Char,Appendix A to X Char,Heading 5   Appendix A to X Char,Heading 5   Appendix A to X1 Char,Appendix A to X1 Char,Heading 5   Appendix A to X2 Char,Appendix A to X2 Char,Heading 5   Appendix A to X11 Char"/>
    <w:basedOn w:val="DefaultParagraphFont"/>
    <w:link w:val="Heading5"/>
    <w:rsid w:val="00F461FE"/>
    <w:rPr>
      <w:rFonts w:ascii="Sans Serif PS" w:eastAsia="Times New Roman" w:hAnsi="Sans Serif PS" w:cs="Arial"/>
      <w:b/>
      <w:bCs/>
      <w:kern w:val="0"/>
      <w:sz w:val="20"/>
      <w:szCs w:val="20"/>
      <w:lang w:eastAsia="pt-BR"/>
      <w14:ligatures w14:val="none"/>
    </w:rPr>
  </w:style>
  <w:style w:type="character" w:customStyle="1" w:styleId="Heading6Char">
    <w:name w:val="Heading 6 Char"/>
    <w:aliases w:val="T6 Char,sub-dash Char,sd Char,5 Char,Heading 6  Appendix Y &amp; Z Char,Heading 6  Appendix Y &amp; Z1 Char,Heading 6  Appendix Y &amp; Z2 Char,Heading 6  Appendix Y &amp; Z11 Char,App 2 Char,Título 61 Char,. (a.) Char,H6 Char,TITULO6 Char"/>
    <w:basedOn w:val="DefaultParagraphFont"/>
    <w:link w:val="Heading6"/>
    <w:rsid w:val="00F461FE"/>
    <w:rPr>
      <w:rFonts w:ascii="Sans Serif PS" w:eastAsia="Times New Roman" w:hAnsi="Sans Serif PS" w:cs="Arial"/>
      <w:b/>
      <w:kern w:val="0"/>
      <w:sz w:val="28"/>
      <w:szCs w:val="28"/>
      <w:u w:val="single"/>
      <w:lang w:eastAsia="pt-BR"/>
      <w14:ligatures w14:val="none"/>
    </w:rPr>
  </w:style>
  <w:style w:type="character" w:customStyle="1" w:styleId="Heading7Char">
    <w:name w:val="Heading 7 Char"/>
    <w:aliases w:val="T7 Char,Fig.Tab.Gráf Char,Título 71 Char,. [(1)] Char,TITULO7 Char"/>
    <w:basedOn w:val="DefaultParagraphFont"/>
    <w:link w:val="Heading7"/>
    <w:rsid w:val="00F461FE"/>
    <w:rPr>
      <w:rFonts w:ascii="Sans Serif PS" w:eastAsia="Times New Roman" w:hAnsi="Sans Serif PS" w:cs="Arial"/>
      <w:i/>
      <w:iCs/>
      <w:kern w:val="0"/>
      <w:sz w:val="20"/>
      <w:szCs w:val="20"/>
      <w:lang w:eastAsia="pt-BR"/>
      <w14:ligatures w14:val="none"/>
    </w:rPr>
  </w:style>
  <w:style w:type="character" w:customStyle="1" w:styleId="Heading8Char">
    <w:name w:val="Heading 8 Char"/>
    <w:aliases w:val="T8 Char,Anexo Char,Título 81 Char,. [(a)] Char,TITULO8 Char"/>
    <w:basedOn w:val="DefaultParagraphFont"/>
    <w:link w:val="Heading8"/>
    <w:rsid w:val="00F461FE"/>
    <w:rPr>
      <w:rFonts w:ascii="Sans Serif PS" w:eastAsia="Times New Roman" w:hAnsi="Sans Serif PS" w:cs="Arial"/>
      <w:i/>
      <w:iCs/>
      <w:kern w:val="0"/>
      <w:sz w:val="20"/>
      <w:szCs w:val="20"/>
      <w:lang w:eastAsia="pt-BR"/>
      <w14:ligatures w14:val="none"/>
    </w:rPr>
  </w:style>
  <w:style w:type="character" w:customStyle="1" w:styleId="Heading9Char1">
    <w:name w:val="Heading 9 Char1"/>
    <w:aliases w:val="T9 Char,App Heading Char,Título 91 Char,. [(iii)] Char,Título 9 - Anexos Char,(Apêndice) Char,TITULO9 Char,Heading 9 Char Char"/>
    <w:basedOn w:val="DefaultParagraphFont"/>
    <w:link w:val="Heading9"/>
    <w:rsid w:val="00F461FE"/>
    <w:rPr>
      <w:rFonts w:ascii="Sans Serif PS" w:eastAsia="Times New Roman" w:hAnsi="Sans Serif PS" w:cs="Arial"/>
      <w:i/>
      <w:iCs/>
      <w:kern w:val="0"/>
      <w:sz w:val="20"/>
      <w:szCs w:val="20"/>
      <w:lang w:eastAsia="pt-BR"/>
      <w14:ligatures w14:val="none"/>
    </w:rPr>
  </w:style>
  <w:style w:type="paragraph" w:styleId="BodyText">
    <w:name w:val="Body Text"/>
    <w:basedOn w:val="Normal"/>
    <w:link w:val="BodyTextChar"/>
    <w:rsid w:val="00F461FE"/>
    <w:pPr>
      <w:autoSpaceDE/>
      <w:autoSpaceDN/>
      <w:adjustRightInd/>
      <w:spacing w:after="120"/>
      <w:jc w:val="left"/>
    </w:pPr>
    <w:rPr>
      <w:rFonts w:ascii="Arial" w:eastAsia="Times New Roman" w:hAnsi="Arial" w:cs="Arial"/>
      <w:color w:val="auto"/>
      <w:kern w:val="0"/>
      <w:sz w:val="20"/>
      <w:szCs w:val="20"/>
      <w:lang w:eastAsia="pt-BR"/>
      <w14:ligatures w14:val="none"/>
    </w:rPr>
  </w:style>
  <w:style w:type="character" w:customStyle="1" w:styleId="BodyTextChar">
    <w:name w:val="Body Text Char"/>
    <w:basedOn w:val="DefaultParagraphFont"/>
    <w:link w:val="BodyText"/>
    <w:rsid w:val="00F461FE"/>
    <w:rPr>
      <w:rFonts w:ascii="Arial" w:eastAsia="Times New Roman" w:hAnsi="Arial" w:cs="Arial"/>
      <w:kern w:val="0"/>
      <w:sz w:val="20"/>
      <w:szCs w:val="20"/>
      <w:lang w:eastAsia="pt-BR"/>
      <w14:ligatures w14:val="none"/>
    </w:rPr>
  </w:style>
  <w:style w:type="character" w:styleId="Strong">
    <w:name w:val="Strong"/>
    <w:qFormat/>
    <w:rsid w:val="00F461FE"/>
    <w:rPr>
      <w:b/>
      <w:bCs/>
    </w:rPr>
  </w:style>
  <w:style w:type="paragraph" w:customStyle="1" w:styleId="Default">
    <w:name w:val="Default"/>
    <w:qFormat/>
    <w:rsid w:val="00F461FE"/>
    <w:pPr>
      <w:autoSpaceDE w:val="0"/>
      <w:autoSpaceDN w:val="0"/>
      <w:adjustRightInd w:val="0"/>
      <w:spacing w:after="0" w:line="240" w:lineRule="auto"/>
    </w:pPr>
    <w:rPr>
      <w:rFonts w:ascii="Tahoma" w:eastAsia="Times New Roman" w:hAnsi="Tahoma" w:cs="Tahoma"/>
      <w:color w:val="000000"/>
      <w:kern w:val="0"/>
      <w:sz w:val="24"/>
      <w:szCs w:val="24"/>
      <w:lang w:eastAsia="pt-BR"/>
      <w14:ligatures w14:val="none"/>
    </w:rPr>
  </w:style>
  <w:style w:type="paragraph" w:customStyle="1" w:styleId="TableParagraph">
    <w:name w:val="Table Paragraph"/>
    <w:basedOn w:val="Normal"/>
    <w:uiPriority w:val="1"/>
    <w:qFormat/>
    <w:rsid w:val="00F461FE"/>
    <w:pPr>
      <w:widowControl w:val="0"/>
      <w:adjustRightInd/>
      <w:spacing w:after="0" w:line="256" w:lineRule="exact"/>
      <w:ind w:left="107"/>
      <w:jc w:val="left"/>
    </w:pPr>
    <w:rPr>
      <w:rFonts w:ascii="Times New Roman" w:eastAsia="Times New Roman" w:hAnsi="Times New Roman" w:cs="Times New Roman"/>
      <w:color w:val="auto"/>
      <w:kern w:val="0"/>
      <w:lang w:eastAsia="pt-BR" w:bidi="pt-BR"/>
      <w14:ligatures w14:val="none"/>
    </w:rPr>
  </w:style>
  <w:style w:type="character" w:styleId="Hyperlink">
    <w:name w:val="Hyperlink"/>
    <w:basedOn w:val="DefaultParagraphFont"/>
    <w:uiPriority w:val="99"/>
    <w:unhideWhenUsed/>
    <w:rsid w:val="00821E95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21E95"/>
    <w:rPr>
      <w:color w:val="605E5C"/>
      <w:shd w:val="clear" w:color="auto" w:fill="E1DFDD"/>
    </w:rPr>
  </w:style>
  <w:style w:type="paragraph" w:styleId="NoSpacing">
    <w:name w:val="No Spacing"/>
    <w:link w:val="NoSpacingChar"/>
    <w:uiPriority w:val="1"/>
    <w:qFormat/>
    <w:rsid w:val="00102297"/>
    <w:pPr>
      <w:spacing w:after="0" w:line="240" w:lineRule="auto"/>
    </w:pPr>
    <w:rPr>
      <w:rFonts w:eastAsiaTheme="minorEastAsia"/>
      <w:kern w:val="0"/>
      <w:lang w:eastAsia="pt-BR"/>
      <w14:ligatures w14:val="none"/>
    </w:rPr>
  </w:style>
  <w:style w:type="character" w:customStyle="1" w:styleId="NoSpacingChar">
    <w:name w:val="No Spacing Char"/>
    <w:basedOn w:val="DefaultParagraphFont"/>
    <w:link w:val="NoSpacing"/>
    <w:uiPriority w:val="1"/>
    <w:rsid w:val="00102297"/>
    <w:rPr>
      <w:rFonts w:eastAsiaTheme="minorEastAsia"/>
      <w:kern w:val="0"/>
      <w:lang w:eastAsia="pt-BR"/>
      <w14:ligatures w14:val="none"/>
    </w:rPr>
  </w:style>
  <w:style w:type="paragraph" w:styleId="BodyTextIndent">
    <w:name w:val="Body Text Indent"/>
    <w:basedOn w:val="Normal"/>
    <w:link w:val="BodyTextIndentChar"/>
    <w:uiPriority w:val="99"/>
    <w:semiHidden/>
    <w:unhideWhenUsed/>
    <w:rsid w:val="000E06ED"/>
    <w:pPr>
      <w:spacing w:after="120"/>
      <w:ind w:left="283"/>
    </w:pPr>
  </w:style>
  <w:style w:type="character" w:customStyle="1" w:styleId="BodyTextIndentChar">
    <w:name w:val="Body Text Indent Char"/>
    <w:basedOn w:val="DefaultParagraphFont"/>
    <w:link w:val="BodyTextIndent"/>
    <w:uiPriority w:val="99"/>
    <w:semiHidden/>
    <w:rsid w:val="000E06ED"/>
    <w:rPr>
      <w:rFonts w:asciiTheme="majorHAnsi" w:hAnsiTheme="majorHAnsi" w:cstheme="majorHAnsi"/>
      <w:color w:val="57585A"/>
    </w:rPr>
  </w:style>
  <w:style w:type="character" w:styleId="CommentReference">
    <w:name w:val="annotation reference"/>
    <w:basedOn w:val="DefaultParagraphFont"/>
    <w:uiPriority w:val="99"/>
    <w:semiHidden/>
    <w:unhideWhenUsed/>
    <w:rsid w:val="00DD5BCC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DD5BCC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DD5BCC"/>
    <w:rPr>
      <w:rFonts w:asciiTheme="majorHAnsi" w:hAnsiTheme="majorHAnsi" w:cstheme="majorHAnsi"/>
      <w:color w:val="57585A"/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DD5BCC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DD5BCC"/>
    <w:rPr>
      <w:rFonts w:asciiTheme="majorHAnsi" w:hAnsiTheme="majorHAnsi" w:cstheme="majorHAnsi"/>
      <w:b/>
      <w:bCs/>
      <w:color w:val="57585A"/>
      <w:sz w:val="20"/>
      <w:szCs w:val="20"/>
    </w:rPr>
  </w:style>
  <w:style w:type="paragraph" w:customStyle="1" w:styleId="Textopadro">
    <w:name w:val="Texto padrão"/>
    <w:basedOn w:val="Normal"/>
    <w:qFormat/>
    <w:rsid w:val="008647A2"/>
    <w:pPr>
      <w:autoSpaceDE/>
      <w:autoSpaceDN/>
      <w:adjustRightInd/>
      <w:spacing w:after="0"/>
      <w:jc w:val="left"/>
    </w:pPr>
    <w:rPr>
      <w:rFonts w:ascii="Times New Roman" w:eastAsia="Times New Roman" w:hAnsi="Times New Roman" w:cs="Times New Roman"/>
      <w:color w:val="auto"/>
      <w:kern w:val="0"/>
      <w:sz w:val="24"/>
      <w:szCs w:val="20"/>
      <w:lang w:val="en-US" w:eastAsia="pt-BR"/>
      <w14:ligatures w14:val="none"/>
    </w:rPr>
  </w:style>
  <w:style w:type="paragraph" w:customStyle="1" w:styleId="Bullet">
    <w:name w:val="Bullet"/>
    <w:basedOn w:val="ListParagraph"/>
    <w:link w:val="BulletChar"/>
    <w:qFormat/>
    <w:rsid w:val="001D3AF9"/>
    <w:pPr>
      <w:spacing w:after="0"/>
      <w:ind w:left="714" w:hanging="357"/>
    </w:pPr>
    <w:rPr>
      <w:color w:val="7F7F7F" w:themeColor="text1" w:themeTint="80"/>
    </w:rPr>
  </w:style>
  <w:style w:type="character" w:customStyle="1" w:styleId="BulletChar">
    <w:name w:val="Bullet Char"/>
    <w:basedOn w:val="DefaultParagraphFont"/>
    <w:link w:val="Bullet"/>
    <w:rsid w:val="001D3AF9"/>
    <w:rPr>
      <w:rFonts w:asciiTheme="majorHAnsi" w:hAnsiTheme="majorHAnsi" w:cstheme="majorHAnsi"/>
      <w:color w:val="7F7F7F" w:themeColor="text1" w:themeTint="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2463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jpeg"/><Relationship Id="rId18" Type="http://schemas.openxmlformats.org/officeDocument/2006/relationships/hyperlink" Target="mailto:alexandre@blutrafos.com.br" TargetMode="External"/><Relationship Id="rId26" Type="http://schemas.openxmlformats.org/officeDocument/2006/relationships/image" Target="media/image10.png"/><Relationship Id="rId3" Type="http://schemas.openxmlformats.org/officeDocument/2006/relationships/customXml" Target="../customXml/item3.xml"/><Relationship Id="rId21" Type="http://schemas.openxmlformats.org/officeDocument/2006/relationships/hyperlink" Target="mailto:vendas@blutrafos.com.br" TargetMode="External"/><Relationship Id="rId7" Type="http://schemas.openxmlformats.org/officeDocument/2006/relationships/settings" Target="settings.xml"/><Relationship Id="rId12" Type="http://schemas.openxmlformats.org/officeDocument/2006/relationships/image" Target="media/image2.jpeg"/><Relationship Id="rId17" Type="http://schemas.openxmlformats.org/officeDocument/2006/relationships/image" Target="media/image7.png"/><Relationship Id="rId25" Type="http://schemas.openxmlformats.org/officeDocument/2006/relationships/image" Target="media/image9.png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hyperlink" Target="mailto:tatiane@blutrafos.com.br" TargetMode="External"/><Relationship Id="rId29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jpeg"/><Relationship Id="rId24" Type="http://schemas.openxmlformats.org/officeDocument/2006/relationships/image" Target="media/image8.png"/><Relationship Id="rId32" Type="http://schemas.openxmlformats.org/officeDocument/2006/relationships/theme" Target="theme/theme1.xml"/><Relationship Id="rId5" Type="http://schemas.openxmlformats.org/officeDocument/2006/relationships/numbering" Target="numbering.xml"/><Relationship Id="rId15" Type="http://schemas.openxmlformats.org/officeDocument/2006/relationships/image" Target="media/image5.jpeg"/><Relationship Id="rId23" Type="http://schemas.openxmlformats.org/officeDocument/2006/relationships/hyperlink" Target="http://www.linkedin.com/in/leandro-blutrafos" TargetMode="External"/><Relationship Id="rId28" Type="http://schemas.openxmlformats.org/officeDocument/2006/relationships/header" Target="header2.xml"/><Relationship Id="rId10" Type="http://schemas.openxmlformats.org/officeDocument/2006/relationships/endnotes" Target="endnotes.xml"/><Relationship Id="rId19" Type="http://schemas.openxmlformats.org/officeDocument/2006/relationships/hyperlink" Target="mailto:comercial@blutrafos.com.br" TargetMode="External"/><Relationship Id="rId31" Type="http://schemas.openxmlformats.org/officeDocument/2006/relationships/fontTable" Target="fontTable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jpeg"/><Relationship Id="rId22" Type="http://schemas.openxmlformats.org/officeDocument/2006/relationships/hyperlink" Target="mailto:leandro@blutrafos.com.br" TargetMode="External"/><Relationship Id="rId27" Type="http://schemas.openxmlformats.org/officeDocument/2006/relationships/header" Target="header1.xml"/><Relationship Id="rId30" Type="http://schemas.openxmlformats.org/officeDocument/2006/relationships/header" Target="header3.xml"/></Relationships>
</file>

<file path=word/_rels/footer1.xml.rels><?xml version='1.0' encoding='UTF-8' standalone='yes'?>
<Relationships xmlns="http://schemas.openxmlformats.org/package/2006/relationships"><Relationship Id="rId3" Type="http://schemas.openxmlformats.org/officeDocument/2006/relationships/image" Target="media/image15.jpeg"/><Relationship Id="rId2" Type="http://schemas.openxmlformats.org/officeDocument/2006/relationships/image" Target="media/image14.png"/><Relationship Id="rId1" Type="http://schemas.openxmlformats.org/officeDocument/2006/relationships/image" Target="media/image13.png"/></Relationships>
</file>

<file path=word/_rels/header1.xml.rels><?xml version='1.0' encoding='UTF-8' standalone='yes'?>
<Relationships xmlns="http://schemas.openxmlformats.org/package/2006/relationships"><Relationship Id="rId1" Type="http://schemas.openxmlformats.org/officeDocument/2006/relationships/image" Target="media/image11.png"/></Relationships>
</file>

<file path=word/_rels/header2.xml.rels><?xml version='1.0' encoding='UTF-8' standalone='yes'?>
<Relationships xmlns="http://schemas.openxmlformats.org/package/2006/relationships"><Relationship Id="rId1" Type="http://schemas.openxmlformats.org/officeDocument/2006/relationships/image" Target="media/image12.jp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Flow_SignoffStatus xmlns="9ca70bf2-1505-47d2-892d-1ff4f3f86103" xsi:nil="true"/>
  </documentManagement>
</p: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5D1A4B340AF4624888B050E7FCD7276E" ma:contentTypeVersion="7" ma:contentTypeDescription="Crie um novo documento." ma:contentTypeScope="" ma:versionID="6886de305f35ddd0d67b8f7bc45420ea">
  <xsd:schema xmlns:xsd="http://www.w3.org/2001/XMLSchema" xmlns:xs="http://www.w3.org/2001/XMLSchema" xmlns:p="http://schemas.microsoft.com/office/2006/metadata/properties" xmlns:ns2="9ca70bf2-1505-47d2-892d-1ff4f3f86103" xmlns:ns3="9b0aa1ce-b7de-4c46-b99b-40b088c5f47f" targetNamespace="http://schemas.microsoft.com/office/2006/metadata/properties" ma:root="true" ma:fieldsID="8a131d3aac2c1701256b77c1e97d52fc" ns2:_="" ns3:_="">
    <xsd:import namespace="9ca70bf2-1505-47d2-892d-1ff4f3f86103"/>
    <xsd:import namespace="9b0aa1ce-b7de-4c46-b99b-40b088c5f47f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ObjectDetectorVersions" minOccurs="0"/>
                <xsd:element ref="ns3:SharedWithUsers" minOccurs="0"/>
                <xsd:element ref="ns3:SharedWithDetails" minOccurs="0"/>
                <xsd:element ref="ns2:_Flow_SignoffStatu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ca70bf2-1505-47d2-892d-1ff4f3f86103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0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1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_Flow_SignoffStatus" ma:index="14" nillable="true" ma:displayName="Status de liberação" ma:internalName="Status_x0020_de_x0020_libera_x00e7__x00e3_o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b0aa1ce-b7de-4c46-b99b-40b088c5f47f" elementFormDefault="qualified">
    <xsd:import namespace="http://schemas.microsoft.com/office/2006/documentManagement/types"/>
    <xsd:import namespace="http://schemas.microsoft.com/office/infopath/2007/PartnerControls"/>
    <xsd:element name="SharedWithUsers" ma:index="12" nillable="true" ma:displayName="Compartilhado com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3" nillable="true" ma:displayName="Detalhes de Compartilhado Com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ú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44BBC293-C753-476F-B641-EA87B3DF517D}">
  <ds:schemaRefs>
    <ds:schemaRef ds:uri="http://purl.org/dc/dcmitype/"/>
    <ds:schemaRef ds:uri="9ca70bf2-1505-47d2-892d-1ff4f3f86103"/>
    <ds:schemaRef ds:uri="http://purl.org/dc/terms/"/>
    <ds:schemaRef ds:uri="9b0aa1ce-b7de-4c46-b99b-40b088c5f47f"/>
    <ds:schemaRef ds:uri="http://schemas.microsoft.com/office/2006/metadata/properties"/>
    <ds:schemaRef ds:uri="http://schemas.microsoft.com/office/2006/documentManagement/types"/>
    <ds:schemaRef ds:uri="http://purl.org/dc/elements/1.1/"/>
    <ds:schemaRef ds:uri="http://schemas.microsoft.com/office/infopath/2007/PartnerControls"/>
    <ds:schemaRef ds:uri="http://schemas.openxmlformats.org/package/2006/metadata/core-properties"/>
    <ds:schemaRef ds:uri="http://www.w3.org/XML/1998/namespace"/>
  </ds:schemaRefs>
</ds:datastoreItem>
</file>

<file path=customXml/itemProps2.xml><?xml version="1.0" encoding="utf-8"?>
<ds:datastoreItem xmlns:ds="http://schemas.openxmlformats.org/officeDocument/2006/customXml" ds:itemID="{9D6736B1-A3D6-447A-8222-ABD669527553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D444352F-C7D1-43A8-9A70-3C204B0E2DFE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9ca70bf2-1505-47d2-892d-1ff4f3f86103"/>
    <ds:schemaRef ds:uri="9b0aa1ce-b7de-4c46-b99b-40b088c5f47f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1525BEF1-635A-4A67-8C98-803F3D1FEF3B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17</Pages>
  <Words>1607</Words>
  <Characters>8683</Characters>
  <Application>Microsoft Office Word</Application>
  <DocSecurity>0</DocSecurity>
  <Lines>72</Lines>
  <Paragraphs>20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10270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Vinícius Cardoso</dc:creator>
  <cp:keywords/>
  <dc:description/>
  <cp:lastModifiedBy>Eric Martins</cp:lastModifiedBy>
  <cp:revision>11</cp:revision>
  <dcterms:created xsi:type="dcterms:W3CDTF">2025-01-31T11:56:00Z</dcterms:created>
  <dcterms:modified xsi:type="dcterms:W3CDTF">2025-01-31T20:13:00Z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0x0101005D1A4B340AF4624888B050E7FCD7276E</vt:lpwstr>
  </property>
</Properties>
</file>